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240D5" w14:textId="77777777" w:rsidR="008F64CE" w:rsidRPr="009C0F3C" w:rsidRDefault="008F64CE" w:rsidP="008F64CE">
      <w:pPr>
        <w:spacing w:after="200"/>
        <w:contextualSpacing w:val="0"/>
        <w:rPr>
          <w:sz w:val="20"/>
          <w:szCs w:val="20"/>
        </w:rPr>
      </w:pPr>
      <w:r w:rsidRPr="009C0F3C">
        <w:rPr>
          <w:sz w:val="20"/>
          <w:szCs w:val="20"/>
        </w:rPr>
        <w:t>Dear Colleagues,</w:t>
      </w:r>
    </w:p>
    <w:p w14:paraId="280DE6CD" w14:textId="56F0E325" w:rsidR="008F64CE" w:rsidRPr="009C0F3C" w:rsidRDefault="002F62BD" w:rsidP="008F64CE">
      <w:pPr>
        <w:spacing w:after="200"/>
        <w:contextualSpacing w:val="0"/>
        <w:jc w:val="center"/>
        <w:rPr>
          <w:color w:val="FF0000"/>
          <w:sz w:val="20"/>
          <w:szCs w:val="20"/>
        </w:rPr>
      </w:pPr>
      <w:r>
        <w:rPr>
          <w:b/>
          <w:bCs/>
          <w:sz w:val="20"/>
          <w:szCs w:val="20"/>
        </w:rPr>
        <w:t>Paper 1/2019</w:t>
      </w:r>
      <w:r w:rsidR="008F64CE" w:rsidRPr="009C0F3C">
        <w:rPr>
          <w:b/>
          <w:bCs/>
          <w:sz w:val="20"/>
          <w:szCs w:val="20"/>
        </w:rPr>
        <w:t xml:space="preserve">: </w:t>
      </w:r>
      <w:r>
        <w:rPr>
          <w:b/>
          <w:sz w:val="20"/>
          <w:szCs w:val="20"/>
        </w:rPr>
        <w:t>Global Britain</w:t>
      </w:r>
    </w:p>
    <w:p w14:paraId="11BC4496" w14:textId="48D609AE" w:rsidR="00E1769F" w:rsidRDefault="00E1769F" w:rsidP="00AD5D64">
      <w:pPr>
        <w:spacing w:after="200"/>
        <w:contextualSpacing w:val="0"/>
        <w:rPr>
          <w:sz w:val="20"/>
          <w:szCs w:val="20"/>
        </w:rPr>
      </w:pPr>
      <w:r w:rsidRPr="00E1769F">
        <w:rPr>
          <w:sz w:val="20"/>
          <w:szCs w:val="20"/>
        </w:rPr>
        <w:t>What should Britain’s role be in the world? How can we maximise our soft power through our aid, trade, and security commitments? How can we make ourselves safer and create more trade in a dangerous world?</w:t>
      </w:r>
    </w:p>
    <w:p w14:paraId="5712E3E4" w14:textId="765EC617" w:rsidR="00AB19F1" w:rsidRPr="009C0F3C" w:rsidRDefault="00E1769F" w:rsidP="00AD5D64">
      <w:pPr>
        <w:spacing w:after="200"/>
        <w:contextualSpacing w:val="0"/>
        <w:rPr>
          <w:sz w:val="20"/>
          <w:szCs w:val="20"/>
        </w:rPr>
      </w:pPr>
      <w:r w:rsidRPr="00E1769F">
        <w:rPr>
          <w:sz w:val="20"/>
          <w:szCs w:val="20"/>
        </w:rPr>
        <w:t xml:space="preserve">This first discussion paper of 2019 is looking at Global Britain. </w:t>
      </w:r>
      <w:r>
        <w:rPr>
          <w:sz w:val="20"/>
          <w:szCs w:val="20"/>
        </w:rPr>
        <w:t>Watch our brief introductory video with CPF Chairman George Freeman MP</w:t>
      </w:r>
      <w:r w:rsidR="00AB19F1" w:rsidRPr="009C0F3C">
        <w:rPr>
          <w:sz w:val="20"/>
          <w:szCs w:val="20"/>
        </w:rPr>
        <w:t>.</w:t>
      </w:r>
    </w:p>
    <w:p w14:paraId="12EBD506" w14:textId="392E384C"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 xml:space="preserve">from different age groups. </w:t>
      </w:r>
      <w:r w:rsidR="002F62BD">
        <w:rPr>
          <w:sz w:val="20"/>
          <w:szCs w:val="20"/>
        </w:rPr>
        <w:t>Please use the</w:t>
      </w:r>
      <w:r w:rsidR="00AD5D64" w:rsidRPr="009C0F3C">
        <w:rPr>
          <w:sz w:val="20"/>
          <w:szCs w:val="20"/>
        </w:rPr>
        <w:t xml:space="preserve"> opportunity </w:t>
      </w:r>
      <w:r w:rsidR="002F62BD">
        <w:rPr>
          <w:sz w:val="20"/>
          <w:szCs w:val="20"/>
        </w:rPr>
        <w:t xml:space="preserve">of this discussion </w:t>
      </w:r>
      <w:r w:rsidR="00AD5D64" w:rsidRPr="009C0F3C">
        <w:rPr>
          <w:sz w:val="20"/>
          <w:szCs w:val="20"/>
        </w:rPr>
        <w:t xml:space="preserve">to </w:t>
      </w:r>
      <w:r w:rsidR="00AD5D64" w:rsidRPr="009C0F3C">
        <w:rPr>
          <w:b/>
          <w:sz w:val="20"/>
          <w:szCs w:val="20"/>
        </w:rPr>
        <w:t>reach out to new voters in your constituency</w:t>
      </w:r>
      <w:r w:rsidR="002F62BD">
        <w:rPr>
          <w:sz w:val="20"/>
          <w:szCs w:val="20"/>
        </w:rPr>
        <w:t>.</w:t>
      </w:r>
      <w:r w:rsidR="00AD5D64" w:rsidRPr="009C0F3C">
        <w:rPr>
          <w:sz w:val="20"/>
          <w:szCs w:val="20"/>
        </w:rPr>
        <w:t xml:space="preserv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0903B678" w:rsidR="008F64CE" w:rsidRPr="009C0F3C" w:rsidRDefault="008F64CE" w:rsidP="008F64CE">
      <w:pPr>
        <w:spacing w:after="200"/>
        <w:contextualSpacing w:val="0"/>
        <w:rPr>
          <w:sz w:val="20"/>
          <w:szCs w:val="20"/>
        </w:rPr>
      </w:pPr>
      <w:r w:rsidRPr="009C0F3C">
        <w:rPr>
          <w:sz w:val="20"/>
          <w:szCs w:val="20"/>
        </w:rPr>
        <w:t xml:space="preserve">We want to ensure that as many associations and as many members are able to engage in this vital and wide-ranging discussion. Some groups may wish to discuss the questions over the course of two meetings. The closing date for this brief is therefore </w:t>
      </w:r>
      <w:r w:rsidR="002F62BD">
        <w:rPr>
          <w:b/>
          <w:sz w:val="20"/>
          <w:szCs w:val="20"/>
        </w:rPr>
        <w:t>28</w:t>
      </w:r>
      <w:r w:rsidRPr="009C0F3C">
        <w:rPr>
          <w:b/>
          <w:sz w:val="20"/>
          <w:szCs w:val="20"/>
        </w:rPr>
        <w:t xml:space="preserve"> </w:t>
      </w:r>
      <w:r w:rsidR="002F62BD">
        <w:rPr>
          <w:b/>
          <w:sz w:val="20"/>
          <w:szCs w:val="20"/>
        </w:rPr>
        <w:t>Febr</w:t>
      </w:r>
      <w:r w:rsidR="004B04D3" w:rsidRPr="009C0F3C">
        <w:rPr>
          <w:b/>
          <w:sz w:val="20"/>
          <w:szCs w:val="20"/>
        </w:rPr>
        <w:t>uary</w:t>
      </w:r>
      <w:r w:rsidRPr="009C0F3C">
        <w:rPr>
          <w:sz w:val="20"/>
          <w:szCs w:val="20"/>
        </w:rPr>
        <w:t>.</w:t>
      </w:r>
    </w:p>
    <w:p w14:paraId="300DCDD6" w14:textId="77777777"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9"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p>
    <w:p w14:paraId="1C9E4C02" w14:textId="3CA11CAA" w:rsidR="008F64CE" w:rsidRPr="009C0F3C" w:rsidRDefault="008F64CE" w:rsidP="008F64CE">
      <w:pPr>
        <w:spacing w:after="200"/>
        <w:contextualSpacing w:val="0"/>
        <w:rPr>
          <w:sz w:val="20"/>
          <w:szCs w:val="20"/>
        </w:rPr>
      </w:pPr>
      <w:r w:rsidRPr="009C0F3C">
        <w:rPr>
          <w:sz w:val="20"/>
          <w:szCs w:val="20"/>
        </w:rPr>
        <w:t>A summary of responses to this pap</w:t>
      </w:r>
      <w:r w:rsidR="0030343B">
        <w:rPr>
          <w:sz w:val="20"/>
          <w:szCs w:val="20"/>
        </w:rPr>
        <w:t>er will be sent to the Secretaries</w:t>
      </w:r>
      <w:r w:rsidRPr="009C0F3C">
        <w:rPr>
          <w:sz w:val="20"/>
          <w:szCs w:val="20"/>
        </w:rPr>
        <w:t xml:space="preserve"> of State for </w:t>
      </w:r>
      <w:r w:rsidR="0030343B">
        <w:rPr>
          <w:sz w:val="20"/>
          <w:szCs w:val="20"/>
        </w:rPr>
        <w:t xml:space="preserve">Defence, </w:t>
      </w:r>
      <w:r w:rsidR="002F62BD">
        <w:rPr>
          <w:sz w:val="20"/>
          <w:szCs w:val="20"/>
        </w:rPr>
        <w:t>International Trade</w:t>
      </w:r>
      <w:r w:rsidRPr="009C0F3C">
        <w:rPr>
          <w:sz w:val="20"/>
          <w:szCs w:val="20"/>
        </w:rPr>
        <w:t xml:space="preserve"> </w:t>
      </w:r>
      <w:r w:rsidR="0030343B">
        <w:rPr>
          <w:sz w:val="20"/>
          <w:szCs w:val="20"/>
        </w:rPr>
        <w:t>and International Development</w:t>
      </w:r>
      <w:r w:rsidR="004B04D3" w:rsidRPr="009C0F3C">
        <w:rPr>
          <w:sz w:val="20"/>
          <w:szCs w:val="20"/>
        </w:rPr>
        <w:t xml:space="preserve">; </w:t>
      </w:r>
      <w:r w:rsidRPr="009C0F3C">
        <w:rPr>
          <w:sz w:val="20"/>
          <w:szCs w:val="20"/>
        </w:rPr>
        <w:t>CPF Chairman, George Freeman MP; and the Prime Minister’s Policy Unit within a month of the closing date for submissions.</w:t>
      </w:r>
    </w:p>
    <w:p w14:paraId="7FD6A437" w14:textId="6ED12787" w:rsidR="008F64CE" w:rsidRPr="009C0F3C" w:rsidRDefault="008F64CE" w:rsidP="008F64CE">
      <w:pPr>
        <w:spacing w:after="200"/>
        <w:contextualSpacing w:val="0"/>
        <w:rPr>
          <w:sz w:val="20"/>
          <w:szCs w:val="20"/>
        </w:rPr>
      </w:pPr>
      <w:r w:rsidRPr="009C0F3C">
        <w:rPr>
          <w:sz w:val="20"/>
          <w:szCs w:val="20"/>
        </w:rPr>
        <w:t xml:space="preserve">The next paper will be on </w:t>
      </w:r>
      <w:r w:rsidR="00E1769F" w:rsidRPr="00E1769F">
        <w:rPr>
          <w:b/>
          <w:sz w:val="20"/>
          <w:szCs w:val="20"/>
        </w:rPr>
        <w:t xml:space="preserve">Renewing our </w:t>
      </w:r>
      <w:r w:rsidR="002F62BD" w:rsidRPr="002F62BD">
        <w:rPr>
          <w:b/>
          <w:sz w:val="20"/>
          <w:szCs w:val="20"/>
        </w:rPr>
        <w:t>Democracy</w:t>
      </w:r>
      <w:r w:rsidR="00086F85" w:rsidRPr="009C0F3C">
        <w:rPr>
          <w:sz w:val="20"/>
          <w:szCs w:val="20"/>
        </w:rPr>
        <w:t xml:space="preserve">, one of the five areas covered by the Prime Minister’s Policy Commission, </w:t>
      </w:r>
      <w:r w:rsidRPr="009C0F3C">
        <w:rPr>
          <w:sz w:val="20"/>
          <w:szCs w:val="20"/>
        </w:rPr>
        <w:t xml:space="preserve">and will be published </w:t>
      </w:r>
      <w:r w:rsidR="0030343B">
        <w:rPr>
          <w:sz w:val="20"/>
          <w:szCs w:val="20"/>
        </w:rPr>
        <w:t>the week of 18</w:t>
      </w:r>
      <w:r w:rsidR="0030343B" w:rsidRPr="0030343B">
        <w:rPr>
          <w:sz w:val="20"/>
          <w:szCs w:val="20"/>
          <w:vertAlign w:val="superscript"/>
        </w:rPr>
        <w:t>th</w:t>
      </w:r>
      <w:r w:rsidR="0030343B">
        <w:rPr>
          <w:sz w:val="20"/>
          <w:szCs w:val="20"/>
        </w:rPr>
        <w:t xml:space="preserve"> Febr</w:t>
      </w:r>
      <w:r w:rsidR="004B04D3" w:rsidRPr="009C0F3C">
        <w:rPr>
          <w:sz w:val="20"/>
          <w:szCs w:val="20"/>
        </w:rPr>
        <w:t>uary</w:t>
      </w:r>
      <w:r w:rsidRPr="009C0F3C">
        <w:rPr>
          <w:sz w:val="20"/>
          <w:szCs w:val="20"/>
        </w:rPr>
        <w:t xml:space="preserve">. Thank you. We look forward to hearing your ideas on this important topic.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2E9DD53F" w:rsidR="00E1769F" w:rsidRDefault="00E1769F" w:rsidP="00607C2F">
      <w:pPr>
        <w:tabs>
          <w:tab w:val="center" w:pos="1800"/>
          <w:tab w:val="center" w:pos="3330"/>
          <w:tab w:val="center" w:pos="5310"/>
          <w:tab w:val="center" w:pos="720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t>George</w:t>
      </w:r>
      <w:r>
        <w:rPr>
          <w:rFonts w:eastAsiaTheme="minorEastAsia"/>
          <w:b/>
          <w:color w:val="1F497D"/>
          <w:sz w:val="20"/>
          <w:szCs w:val="20"/>
        </w:rPr>
        <w:tab/>
        <w:t>Andrew</w:t>
      </w:r>
      <w:r>
        <w:rPr>
          <w:rFonts w:eastAsiaTheme="minorEastAsia"/>
          <w:b/>
          <w:color w:val="1F497D"/>
          <w:sz w:val="20"/>
          <w:szCs w:val="20"/>
        </w:rPr>
        <w:tab/>
        <w:t>Flick</w:t>
      </w:r>
      <w:r>
        <w:rPr>
          <w:rFonts w:eastAsiaTheme="minorEastAsia"/>
          <w:b/>
          <w:color w:val="1F497D"/>
          <w:sz w:val="20"/>
          <w:szCs w:val="20"/>
        </w:rPr>
        <w:tab/>
        <w:t>John</w:t>
      </w:r>
    </w:p>
    <w:p w14:paraId="24EE4086" w14:textId="780AA461" w:rsidR="00E1769F" w:rsidRPr="00E1769F" w:rsidRDefault="00E1769F" w:rsidP="00607C2F">
      <w:pPr>
        <w:tabs>
          <w:tab w:val="center" w:pos="1800"/>
          <w:tab w:val="center" w:pos="3330"/>
          <w:tab w:val="center" w:pos="5310"/>
          <w:tab w:val="center" w:pos="7200"/>
        </w:tabs>
        <w:spacing w:after="200"/>
        <w:rPr>
          <w:rFonts w:eastAsiaTheme="minorEastAsia"/>
          <w:color w:val="1F497D"/>
          <w:sz w:val="20"/>
          <w:szCs w:val="20"/>
        </w:rPr>
      </w:pPr>
      <w:r>
        <w:rPr>
          <w:rFonts w:eastAsiaTheme="minorEastAsia"/>
          <w:color w:val="1F497D"/>
          <w:sz w:val="20"/>
          <w:szCs w:val="20"/>
        </w:rPr>
        <w:t xml:space="preserve"> </w:t>
      </w:r>
      <w:r>
        <w:rPr>
          <w:rFonts w:eastAsiaTheme="minorEastAsia"/>
          <w:color w:val="1F497D"/>
          <w:sz w:val="20"/>
          <w:szCs w:val="20"/>
        </w:rPr>
        <w:tab/>
      </w:r>
      <w:r w:rsidRPr="00E1769F">
        <w:rPr>
          <w:rFonts w:eastAsiaTheme="minorEastAsia"/>
          <w:color w:val="1F497D"/>
          <w:sz w:val="20"/>
          <w:szCs w:val="20"/>
        </w:rPr>
        <w:t>Chairman</w:t>
      </w:r>
      <w:r>
        <w:rPr>
          <w:rFonts w:eastAsiaTheme="minorEastAsia"/>
          <w:color w:val="1F497D"/>
          <w:sz w:val="20"/>
          <w:szCs w:val="20"/>
        </w:rPr>
        <w:tab/>
        <w:t>Vice-Chairman</w:t>
      </w:r>
      <w:r>
        <w:rPr>
          <w:rFonts w:eastAsiaTheme="minorEastAsia"/>
          <w:color w:val="1F497D"/>
          <w:sz w:val="20"/>
          <w:szCs w:val="20"/>
        </w:rPr>
        <w:tab/>
        <w:t>Voluntary Director</w:t>
      </w:r>
      <w:r>
        <w:rPr>
          <w:rFonts w:eastAsiaTheme="minorEastAsia"/>
          <w:color w:val="1F497D"/>
          <w:sz w:val="20"/>
          <w:szCs w:val="20"/>
        </w:rPr>
        <w:tab/>
        <w:t>Policy Director</w:t>
      </w:r>
    </w:p>
    <w:p w14:paraId="49B23B0C" w14:textId="77777777" w:rsidR="00AD5D64" w:rsidRPr="009C0F3C" w:rsidRDefault="00496D27" w:rsidP="00AD5D64">
      <w:pPr>
        <w:spacing w:after="200"/>
        <w:jc w:val="center"/>
        <w:rPr>
          <w:rStyle w:val="Hyperlink"/>
          <w:rFonts w:eastAsiaTheme="minorEastAsia"/>
          <w:color w:val="0563C1"/>
          <w:sz w:val="20"/>
          <w:szCs w:val="20"/>
        </w:rPr>
      </w:pPr>
      <w:hyperlink r:id="rId10"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1" w:history="1">
        <w:r w:rsidR="00AD5D64" w:rsidRPr="009C0F3C">
          <w:rPr>
            <w:rStyle w:val="Hyperlink"/>
            <w:rFonts w:eastAsiaTheme="minorEastAsia"/>
            <w:color w:val="0563C1"/>
            <w:sz w:val="20"/>
            <w:szCs w:val="20"/>
          </w:rPr>
          <w:t>@ConservativePF</w:t>
        </w:r>
      </w:hyperlink>
    </w:p>
    <w:p w14:paraId="588092FF" w14:textId="77777777" w:rsidR="00AD5D64" w:rsidRPr="009C0F3C" w:rsidRDefault="00AD5D64" w:rsidP="00AD5D64">
      <w:pPr>
        <w:spacing w:after="200"/>
        <w:rPr>
          <w:sz w:val="20"/>
          <w:szCs w:val="20"/>
        </w:rPr>
      </w:pPr>
    </w:p>
    <w:p w14:paraId="26C0777C" w14:textId="287CB6FF" w:rsidR="0003012E" w:rsidRPr="009C0F3C" w:rsidRDefault="00AD5D64" w:rsidP="00AD5D64">
      <w:pPr>
        <w:spacing w:after="200"/>
        <w:rPr>
          <w:rFonts w:eastAsiaTheme="minorEastAsia"/>
          <w:color w:val="0563C1"/>
          <w:sz w:val="20"/>
          <w:szCs w:val="20"/>
        </w:rPr>
      </w:pPr>
      <w:r w:rsidRPr="009C0F3C">
        <w:rPr>
          <w:i/>
          <w:sz w:val="20"/>
          <w:szCs w:val="20"/>
        </w:rPr>
        <w:t xml:space="preserve">P.S. Please advertise the CPF paper on your </w:t>
      </w:r>
      <w:r w:rsidR="00AB19F1" w:rsidRPr="009C0F3C">
        <w:rPr>
          <w:i/>
          <w:sz w:val="20"/>
          <w:szCs w:val="20"/>
        </w:rPr>
        <w:t>website and social media</w:t>
      </w:r>
      <w:r w:rsidRPr="009C0F3C">
        <w:rPr>
          <w:i/>
          <w:sz w:val="20"/>
          <w:szCs w:val="20"/>
        </w:rPr>
        <w:t xml:space="preserve"> pages. It would be great if you could post a photo online of your meeting </w:t>
      </w:r>
      <w:bookmarkStart w:id="0" w:name="_GoBack"/>
      <w:bookmarkEnd w:id="0"/>
      <w:r w:rsidRPr="009C0F3C">
        <w:rPr>
          <w:i/>
          <w:sz w:val="20"/>
          <w:szCs w:val="20"/>
        </w:rPr>
        <w:t>too.</w:t>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2"/>
          <w:endnotePr>
            <w:numFmt w:val="decimal"/>
          </w:endnotePr>
          <w:pgSz w:w="11906" w:h="16838" w:code="9"/>
          <w:pgMar w:top="1440" w:right="1440" w:bottom="1440" w:left="1440" w:header="706" w:footer="706" w:gutter="0"/>
          <w:pgNumType w:start="1"/>
          <w:cols w:space="708"/>
          <w:docGrid w:linePitch="360"/>
        </w:sectPr>
      </w:pPr>
    </w:p>
    <w:p w14:paraId="7C6797F9" w14:textId="1D33F4C3" w:rsidR="00131450" w:rsidRPr="009C0F3C" w:rsidRDefault="0030343B" w:rsidP="005A64D5">
      <w:pPr>
        <w:spacing w:after="120"/>
        <w:contextualSpacing w:val="0"/>
        <w:rPr>
          <w:sz w:val="20"/>
          <w:szCs w:val="20"/>
        </w:rPr>
      </w:pPr>
      <w:r>
        <w:rPr>
          <w:b/>
          <w:sz w:val="20"/>
          <w:szCs w:val="20"/>
        </w:rPr>
        <w:lastRenderedPageBreak/>
        <w:t>Global Britain</w:t>
      </w:r>
    </w:p>
    <w:p w14:paraId="134D9513" w14:textId="3CA03962" w:rsidR="008F64CE" w:rsidRDefault="002C18ED" w:rsidP="001425D1">
      <w:pPr>
        <w:shd w:val="clear" w:color="auto" w:fill="FFFFFF"/>
        <w:spacing w:after="120"/>
        <w:ind w:left="360" w:right="26"/>
        <w:contextualSpacing w:val="0"/>
        <w:rPr>
          <w:sz w:val="20"/>
          <w:szCs w:val="20"/>
        </w:rPr>
      </w:pPr>
      <w:r>
        <w:rPr>
          <w:i/>
          <w:sz w:val="20"/>
          <w:szCs w:val="20"/>
        </w:rPr>
        <w:t>“</w:t>
      </w:r>
      <w:r w:rsidR="0073229D" w:rsidRPr="0073229D">
        <w:rPr>
          <w:i/>
          <w:sz w:val="20"/>
          <w:szCs w:val="20"/>
        </w:rPr>
        <w:t>The great prize for this country – the opportunity ahead – is to use this moment to build a truly Global Britain. A country that reaches out to old friends and new allies alike. A great, global, trading nation. And one of the firmest advocates for f</w:t>
      </w:r>
      <w:r w:rsidR="0073229D">
        <w:rPr>
          <w:i/>
          <w:sz w:val="20"/>
          <w:szCs w:val="20"/>
        </w:rPr>
        <w:t>ree trade anywhere in the world</w:t>
      </w:r>
      <w:r w:rsidR="00DE3118" w:rsidRPr="009C0F3C">
        <w:rPr>
          <w:i/>
          <w:sz w:val="20"/>
          <w:szCs w:val="20"/>
        </w:rPr>
        <w:t>.</w:t>
      </w:r>
      <w:r>
        <w:rPr>
          <w:i/>
          <w:sz w:val="20"/>
          <w:szCs w:val="20"/>
        </w:rPr>
        <w:t>”</w:t>
      </w:r>
      <w:r w:rsidR="008F64CE" w:rsidRPr="009C0F3C">
        <w:rPr>
          <w:i/>
          <w:sz w:val="20"/>
          <w:szCs w:val="20"/>
        </w:rPr>
        <w:t xml:space="preserve"> </w:t>
      </w:r>
      <w:r w:rsidR="008F64CE" w:rsidRPr="009C0F3C">
        <w:rPr>
          <w:sz w:val="20"/>
          <w:szCs w:val="20"/>
        </w:rPr>
        <w:t>(</w:t>
      </w:r>
      <w:r w:rsidR="0073229D" w:rsidRPr="0073229D">
        <w:rPr>
          <w:sz w:val="20"/>
          <w:szCs w:val="20"/>
        </w:rPr>
        <w:t>Prime Minister Theresa May</w:t>
      </w:r>
      <w:r w:rsidR="00DE3118" w:rsidRPr="009C0F3C">
        <w:rPr>
          <w:sz w:val="20"/>
          <w:szCs w:val="20"/>
        </w:rPr>
        <w:t xml:space="preserve">, </w:t>
      </w:r>
      <w:r w:rsidR="0073229D" w:rsidRPr="0073229D">
        <w:rPr>
          <w:sz w:val="20"/>
          <w:szCs w:val="20"/>
        </w:rPr>
        <w:t>17 January 2017</w:t>
      </w:r>
      <w:r w:rsidR="008F64CE" w:rsidRPr="009C0F3C">
        <w:rPr>
          <w:sz w:val="20"/>
          <w:szCs w:val="20"/>
        </w:rPr>
        <w:t>)</w:t>
      </w:r>
      <w:bookmarkStart w:id="1" w:name="_Ref526762112"/>
      <w:r w:rsidR="00DE3118" w:rsidRPr="009C0F3C">
        <w:rPr>
          <w:rStyle w:val="EndnoteReference"/>
          <w:sz w:val="20"/>
          <w:szCs w:val="20"/>
        </w:rPr>
        <w:endnoteReference w:id="1"/>
      </w:r>
      <w:bookmarkEnd w:id="1"/>
    </w:p>
    <w:p w14:paraId="14BBBA86" w14:textId="5F7478A0" w:rsidR="00431114" w:rsidRPr="00976AC5" w:rsidRDefault="00431114" w:rsidP="001425D1">
      <w:pPr>
        <w:shd w:val="clear" w:color="auto" w:fill="FFFFFF"/>
        <w:spacing w:after="200"/>
        <w:ind w:left="360" w:right="26"/>
        <w:contextualSpacing w:val="0"/>
        <w:rPr>
          <w:sz w:val="20"/>
          <w:szCs w:val="20"/>
        </w:rPr>
      </w:pPr>
      <w:r>
        <w:rPr>
          <w:i/>
          <w:sz w:val="20"/>
          <w:szCs w:val="20"/>
        </w:rPr>
        <w:t>“</w:t>
      </w:r>
      <w:r w:rsidRPr="00976AC5">
        <w:rPr>
          <w:i/>
          <w:sz w:val="20"/>
          <w:szCs w:val="20"/>
        </w:rPr>
        <w:t>Brexit has awoken the world’s interest in Britain and it has awoken Britain’s interest in the world. That is why our exports have grown 11% in a year while global trade has grown by less than 4%.</w:t>
      </w:r>
      <w:r>
        <w:rPr>
          <w:i/>
          <w:sz w:val="20"/>
          <w:szCs w:val="20"/>
        </w:rPr>
        <w:t xml:space="preserve"> </w:t>
      </w:r>
      <w:r w:rsidRPr="00976AC5">
        <w:rPr>
          <w:i/>
          <w:sz w:val="20"/>
          <w:szCs w:val="20"/>
        </w:rPr>
        <w:t>None of us can know what lies ahead but we can be certain that the scale of our ambition will be the key to what we can achieve together – for our people, our country and for the world beyond our borders.</w:t>
      </w:r>
      <w:r>
        <w:rPr>
          <w:i/>
          <w:sz w:val="20"/>
          <w:szCs w:val="20"/>
        </w:rPr>
        <w:t>”</w:t>
      </w:r>
      <w:r>
        <w:rPr>
          <w:sz w:val="20"/>
          <w:szCs w:val="20"/>
        </w:rPr>
        <w:t xml:space="preserve"> (</w:t>
      </w:r>
      <w:r w:rsidRPr="00976AC5">
        <w:rPr>
          <w:sz w:val="20"/>
          <w:szCs w:val="20"/>
        </w:rPr>
        <w:t>Rt Hon Liam Fox MP</w:t>
      </w:r>
      <w:r>
        <w:rPr>
          <w:sz w:val="20"/>
          <w:szCs w:val="20"/>
        </w:rPr>
        <w:t>,</w:t>
      </w:r>
      <w:r w:rsidR="006E642B">
        <w:rPr>
          <w:sz w:val="20"/>
          <w:szCs w:val="20"/>
        </w:rPr>
        <w:t xml:space="preserve"> </w:t>
      </w:r>
      <w:r w:rsidRPr="00976AC5">
        <w:rPr>
          <w:sz w:val="20"/>
          <w:szCs w:val="20"/>
        </w:rPr>
        <w:t>1 May 2018</w:t>
      </w:r>
      <w:r>
        <w:rPr>
          <w:sz w:val="20"/>
          <w:szCs w:val="20"/>
        </w:rPr>
        <w:t>)</w:t>
      </w:r>
      <w:r>
        <w:rPr>
          <w:rStyle w:val="EndnoteReference"/>
          <w:sz w:val="20"/>
          <w:szCs w:val="20"/>
        </w:rPr>
        <w:endnoteReference w:id="2"/>
      </w:r>
    </w:p>
    <w:p w14:paraId="413ACA12" w14:textId="261FA97D" w:rsidR="00406DC5" w:rsidRDefault="00406DC5" w:rsidP="001425D1">
      <w:pPr>
        <w:shd w:val="clear" w:color="auto" w:fill="FFFFFF"/>
        <w:spacing w:after="120"/>
        <w:ind w:left="360" w:right="26"/>
        <w:contextualSpacing w:val="0"/>
        <w:rPr>
          <w:sz w:val="20"/>
          <w:szCs w:val="20"/>
        </w:rPr>
      </w:pPr>
      <w:r>
        <w:rPr>
          <w:i/>
          <w:sz w:val="20"/>
          <w:szCs w:val="20"/>
        </w:rPr>
        <w:t>“</w:t>
      </w:r>
      <w:r w:rsidRPr="00406DC5">
        <w:rPr>
          <w:i/>
          <w:sz w:val="20"/>
          <w:szCs w:val="20"/>
        </w:rPr>
        <w:t xml:space="preserve">Without DFID, the best development department in the world, bar none, without our NGOs and our charities, many of them the best in their field, and without all our nation has to offer, its institutions, it financial sector, its creative law, its innovation, its entrepreneurs and its scientists, we won’t deliver the </w:t>
      </w:r>
      <w:r>
        <w:rPr>
          <w:i/>
          <w:sz w:val="20"/>
          <w:szCs w:val="20"/>
        </w:rPr>
        <w:t xml:space="preserve">[UN] </w:t>
      </w:r>
      <w:r w:rsidRPr="00406DC5">
        <w:rPr>
          <w:i/>
          <w:sz w:val="20"/>
          <w:szCs w:val="20"/>
        </w:rPr>
        <w:t>Global Goals.</w:t>
      </w:r>
      <w:r>
        <w:rPr>
          <w:i/>
          <w:sz w:val="20"/>
          <w:szCs w:val="20"/>
        </w:rPr>
        <w:t>”</w:t>
      </w:r>
      <w:r>
        <w:rPr>
          <w:sz w:val="20"/>
          <w:szCs w:val="20"/>
        </w:rPr>
        <w:t xml:space="preserve"> (</w:t>
      </w:r>
      <w:r w:rsidRPr="00406DC5">
        <w:rPr>
          <w:sz w:val="20"/>
          <w:szCs w:val="20"/>
        </w:rPr>
        <w:t>Rt Hon Penny Mordaunt MP</w:t>
      </w:r>
      <w:r>
        <w:rPr>
          <w:sz w:val="20"/>
          <w:szCs w:val="20"/>
        </w:rPr>
        <w:t xml:space="preserve">, </w:t>
      </w:r>
      <w:r w:rsidRPr="00406DC5">
        <w:rPr>
          <w:sz w:val="20"/>
          <w:szCs w:val="20"/>
        </w:rPr>
        <w:t>9 October 2018</w:t>
      </w:r>
      <w:r>
        <w:rPr>
          <w:sz w:val="20"/>
          <w:szCs w:val="20"/>
        </w:rPr>
        <w:t>)</w:t>
      </w:r>
      <w:r>
        <w:rPr>
          <w:rStyle w:val="EndnoteReference"/>
          <w:sz w:val="20"/>
          <w:szCs w:val="20"/>
        </w:rPr>
        <w:endnoteReference w:id="3"/>
      </w:r>
    </w:p>
    <w:p w14:paraId="05717530" w14:textId="2A0D15D7" w:rsidR="00D843DF" w:rsidRPr="00D843DF" w:rsidRDefault="00D843DF" w:rsidP="001425D1">
      <w:pPr>
        <w:shd w:val="clear" w:color="auto" w:fill="FFFFFF"/>
        <w:spacing w:after="120"/>
        <w:ind w:left="360" w:right="26"/>
        <w:contextualSpacing w:val="0"/>
        <w:rPr>
          <w:sz w:val="20"/>
          <w:szCs w:val="20"/>
        </w:rPr>
      </w:pPr>
      <w:r>
        <w:rPr>
          <w:i/>
          <w:sz w:val="20"/>
          <w:szCs w:val="20"/>
        </w:rPr>
        <w:t>“</w:t>
      </w:r>
      <w:r w:rsidRPr="00D843DF">
        <w:rPr>
          <w:i/>
          <w:sz w:val="20"/>
          <w:szCs w:val="20"/>
        </w:rPr>
        <w:t>As we face our post-Brexit future, Britain has a role to play. It is one that we are uniquely suited to deliver. Remembering our responsibilities. Not overstating our strength, but not understating it either. Because right now our history, our networks and our unique combination of soft and hard power gives us a real ability to shape the course of history in line with our values.</w:t>
      </w:r>
      <w:r>
        <w:rPr>
          <w:i/>
          <w:sz w:val="20"/>
          <w:szCs w:val="20"/>
        </w:rPr>
        <w:t>”</w:t>
      </w:r>
      <w:r>
        <w:rPr>
          <w:sz w:val="20"/>
          <w:szCs w:val="20"/>
        </w:rPr>
        <w:t xml:space="preserve"> (</w:t>
      </w:r>
      <w:r w:rsidRPr="00D843DF">
        <w:rPr>
          <w:sz w:val="20"/>
          <w:szCs w:val="20"/>
        </w:rPr>
        <w:t>Rt Hon Jeremy Hunt MP, 31 October 2018</w:t>
      </w:r>
      <w:r>
        <w:rPr>
          <w:sz w:val="20"/>
          <w:szCs w:val="20"/>
        </w:rPr>
        <w:t>)</w:t>
      </w:r>
      <w:r>
        <w:rPr>
          <w:rStyle w:val="EndnoteReference"/>
          <w:sz w:val="20"/>
          <w:szCs w:val="20"/>
        </w:rPr>
        <w:endnoteReference w:id="4"/>
      </w:r>
    </w:p>
    <w:p w14:paraId="18F16C24" w14:textId="48105DBC" w:rsidR="00431114" w:rsidRDefault="008D4AD5" w:rsidP="00431114">
      <w:pPr>
        <w:pStyle w:val="NormalWeb"/>
        <w:spacing w:before="0" w:beforeAutospacing="0" w:after="120" w:afterAutospacing="0"/>
        <w:rPr>
          <w:rFonts w:ascii="Verdana" w:hAnsi="Verdana"/>
          <w:spacing w:val="-4"/>
          <w:kern w:val="24"/>
          <w:sz w:val="20"/>
          <w:szCs w:val="20"/>
        </w:rPr>
      </w:pPr>
      <w:r>
        <w:rPr>
          <w:rFonts w:ascii="Verdana" w:hAnsi="Verdana"/>
          <w:kern w:val="24"/>
          <w:sz w:val="20"/>
          <w:szCs w:val="20"/>
        </w:rPr>
        <w:t xml:space="preserve">As Conservatives, we believe, among other values, in promoting freedom, enterprise and responsibility; in </w:t>
      </w:r>
      <w:r w:rsidRPr="00C864B3">
        <w:rPr>
          <w:rFonts w:ascii="Verdana" w:hAnsi="Verdana"/>
          <w:kern w:val="24"/>
          <w:sz w:val="20"/>
          <w:szCs w:val="20"/>
        </w:rPr>
        <w:t>strong national defence, international</w:t>
      </w:r>
      <w:r>
        <w:rPr>
          <w:rFonts w:ascii="Verdana" w:hAnsi="Verdana"/>
          <w:kern w:val="24"/>
          <w:sz w:val="20"/>
          <w:szCs w:val="20"/>
        </w:rPr>
        <w:t xml:space="preserve"> cooperation and </w:t>
      </w:r>
      <w:r w:rsidRPr="00C864B3">
        <w:rPr>
          <w:rFonts w:ascii="Verdana" w:hAnsi="Verdana"/>
          <w:kern w:val="24"/>
          <w:sz w:val="20"/>
          <w:szCs w:val="20"/>
        </w:rPr>
        <w:t>prioritising the vulnerable</w:t>
      </w:r>
      <w:r>
        <w:rPr>
          <w:rFonts w:ascii="Verdana" w:hAnsi="Verdana"/>
          <w:kern w:val="24"/>
          <w:sz w:val="20"/>
          <w:szCs w:val="20"/>
        </w:rPr>
        <w:t>.</w:t>
      </w:r>
      <w:r w:rsidRPr="009C0F3C">
        <w:rPr>
          <w:rStyle w:val="EndnoteReference"/>
          <w:rFonts w:ascii="Verdana" w:hAnsi="Verdana"/>
          <w:kern w:val="24"/>
          <w:sz w:val="20"/>
          <w:szCs w:val="20"/>
        </w:rPr>
        <w:endnoteReference w:id="5"/>
      </w:r>
      <w:r>
        <w:rPr>
          <w:rFonts w:ascii="Verdana" w:hAnsi="Verdana"/>
          <w:kern w:val="24"/>
          <w:sz w:val="20"/>
          <w:szCs w:val="20"/>
        </w:rPr>
        <w:t xml:space="preserve"> </w:t>
      </w:r>
      <w:r w:rsidR="00431114">
        <w:rPr>
          <w:rFonts w:ascii="Verdana" w:hAnsi="Verdana"/>
          <w:spacing w:val="-4"/>
          <w:kern w:val="24"/>
          <w:sz w:val="20"/>
          <w:szCs w:val="20"/>
        </w:rPr>
        <w:t>“Global Britain” is i</w:t>
      </w:r>
      <w:r w:rsidR="00431114" w:rsidRPr="00431114">
        <w:rPr>
          <w:rFonts w:ascii="Verdana" w:hAnsi="Verdana"/>
          <w:spacing w:val="-4"/>
          <w:kern w:val="24"/>
          <w:sz w:val="20"/>
          <w:szCs w:val="20"/>
        </w:rPr>
        <w:t>ntended to signal that</w:t>
      </w:r>
      <w:r>
        <w:rPr>
          <w:rFonts w:ascii="Verdana" w:hAnsi="Verdana"/>
          <w:spacing w:val="-4"/>
          <w:kern w:val="24"/>
          <w:sz w:val="20"/>
          <w:szCs w:val="20"/>
        </w:rPr>
        <w:t>, post-Brexit,</w:t>
      </w:r>
      <w:r w:rsidR="00431114" w:rsidRPr="00431114">
        <w:rPr>
          <w:rFonts w:ascii="Verdana" w:hAnsi="Verdana"/>
          <w:spacing w:val="-4"/>
          <w:kern w:val="24"/>
          <w:sz w:val="20"/>
          <w:szCs w:val="20"/>
        </w:rPr>
        <w:t xml:space="preserve"> the UK will continue to be</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open, inclusive and outward facing; free trading; assertive in standing up</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for British interests and values; and resolute in boosting our international</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standing and influence. It is a Britain with global presence, active in every</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region; global interests, working with our allies and partners to deliver the</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global security and prosperity that ensures our own; and global perspectives,</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engaging with the world in every area, influencing and being influenced.</w:t>
      </w:r>
    </w:p>
    <w:p w14:paraId="33980F88" w14:textId="226EAE1D" w:rsidR="00D843DF" w:rsidRDefault="00431114" w:rsidP="00431114">
      <w:pPr>
        <w:pStyle w:val="NormalWeb"/>
        <w:spacing w:before="0" w:beforeAutospacing="0" w:after="120" w:afterAutospacing="0"/>
        <w:rPr>
          <w:rFonts w:ascii="Verdana" w:hAnsi="Verdana"/>
          <w:spacing w:val="-4"/>
          <w:kern w:val="24"/>
          <w:sz w:val="20"/>
          <w:szCs w:val="20"/>
        </w:rPr>
      </w:pPr>
      <w:r w:rsidRPr="00611022">
        <w:rPr>
          <w:rFonts w:ascii="Verdana" w:hAnsi="Verdana"/>
          <w:spacing w:val="-4"/>
          <w:kern w:val="24"/>
          <w:sz w:val="20"/>
          <w:szCs w:val="20"/>
        </w:rPr>
        <w:t xml:space="preserve">The time is right to take stock of the UK’s role in the world, not only in the light of domestic developments but also in the light of long-term changes in the international system and global balance of power. </w:t>
      </w:r>
      <w:r w:rsidR="00D843DF">
        <w:rPr>
          <w:rFonts w:ascii="Verdana" w:hAnsi="Verdana"/>
          <w:spacing w:val="-4"/>
          <w:kern w:val="24"/>
          <w:sz w:val="20"/>
          <w:szCs w:val="20"/>
        </w:rPr>
        <w:t xml:space="preserve">For </w:t>
      </w:r>
      <w:r w:rsidR="00D843DF" w:rsidRPr="00D843DF">
        <w:rPr>
          <w:rFonts w:ascii="Verdana" w:hAnsi="Verdana"/>
          <w:spacing w:val="-4"/>
          <w:kern w:val="24"/>
          <w:sz w:val="20"/>
          <w:szCs w:val="20"/>
        </w:rPr>
        <w:t>it isn’t just Brexit that’s causing change, other events are even more significant: the rise of China and the Asian powerhouse economies; a growing threat to democracy and democratic values; and the rules-based international order that we built to defend them is being openly questioned.</w:t>
      </w:r>
    </w:p>
    <w:p w14:paraId="1788B13C" w14:textId="6B98A82C" w:rsidR="00431114" w:rsidRDefault="00431114" w:rsidP="00431114">
      <w:pPr>
        <w:pStyle w:val="NormalWeb"/>
        <w:spacing w:before="0" w:beforeAutospacing="0" w:after="120" w:afterAutospacing="0"/>
        <w:rPr>
          <w:rFonts w:ascii="Verdana" w:hAnsi="Verdana"/>
          <w:spacing w:val="-4"/>
          <w:kern w:val="24"/>
          <w:sz w:val="20"/>
          <w:szCs w:val="20"/>
        </w:rPr>
      </w:pPr>
      <w:r w:rsidRPr="00611022">
        <w:rPr>
          <w:rFonts w:ascii="Verdana" w:hAnsi="Verdana"/>
          <w:spacing w:val="-4"/>
          <w:kern w:val="24"/>
          <w:sz w:val="20"/>
          <w:szCs w:val="20"/>
        </w:rPr>
        <w:t>The UK has a wide range of attributes that have traditionally made it a global player</w:t>
      </w:r>
      <w:r w:rsidR="007D464D">
        <w:rPr>
          <w:rFonts w:ascii="Verdana" w:hAnsi="Verdana"/>
          <w:spacing w:val="-4"/>
          <w:kern w:val="24"/>
          <w:sz w:val="20"/>
          <w:szCs w:val="20"/>
        </w:rPr>
        <w:t>:</w:t>
      </w:r>
      <w:r w:rsidR="007D464D" w:rsidRPr="00431114">
        <w:rPr>
          <w:rFonts w:ascii="Verdana" w:hAnsi="Verdana"/>
          <w:spacing w:val="-4"/>
          <w:kern w:val="24"/>
          <w:sz w:val="20"/>
          <w:szCs w:val="20"/>
        </w:rPr>
        <w:t xml:space="preserve"> it is a nuclear-armed P5</w:t>
      </w:r>
      <w:r w:rsidR="007D464D">
        <w:rPr>
          <w:rFonts w:ascii="Verdana" w:hAnsi="Verdana"/>
          <w:spacing w:val="-4"/>
          <w:kern w:val="24"/>
          <w:sz w:val="20"/>
          <w:szCs w:val="20"/>
        </w:rPr>
        <w:t xml:space="preserve"> </w:t>
      </w:r>
      <w:r w:rsidR="007D464D" w:rsidRPr="00431114">
        <w:rPr>
          <w:rFonts w:ascii="Verdana" w:hAnsi="Verdana"/>
          <w:spacing w:val="-4"/>
          <w:kern w:val="24"/>
          <w:sz w:val="20"/>
          <w:szCs w:val="20"/>
        </w:rPr>
        <w:t>member of the United Nations Security Council, the second-biggest military spender in</w:t>
      </w:r>
      <w:r w:rsidR="007D464D">
        <w:rPr>
          <w:rFonts w:ascii="Verdana" w:hAnsi="Verdana"/>
          <w:spacing w:val="-4"/>
          <w:kern w:val="24"/>
          <w:sz w:val="20"/>
          <w:szCs w:val="20"/>
        </w:rPr>
        <w:t xml:space="preserve"> </w:t>
      </w:r>
      <w:r w:rsidR="007D464D" w:rsidRPr="00431114">
        <w:rPr>
          <w:rFonts w:ascii="Verdana" w:hAnsi="Verdana"/>
          <w:spacing w:val="-4"/>
          <w:kern w:val="24"/>
          <w:sz w:val="20"/>
          <w:szCs w:val="20"/>
        </w:rPr>
        <w:t>NATO, a major contributor to humanitarian aid around the world, and a key member</w:t>
      </w:r>
      <w:r w:rsidR="007D464D">
        <w:rPr>
          <w:rFonts w:ascii="Verdana" w:hAnsi="Verdana"/>
          <w:spacing w:val="-4"/>
          <w:kern w:val="24"/>
          <w:sz w:val="20"/>
          <w:szCs w:val="20"/>
        </w:rPr>
        <w:t xml:space="preserve"> </w:t>
      </w:r>
      <w:r w:rsidR="007D464D" w:rsidRPr="00431114">
        <w:rPr>
          <w:rFonts w:ascii="Verdana" w:hAnsi="Verdana"/>
          <w:spacing w:val="-4"/>
          <w:kern w:val="24"/>
          <w:sz w:val="20"/>
          <w:szCs w:val="20"/>
        </w:rPr>
        <w:t>of networks such as the Commonwealth, the G7 and the G20</w:t>
      </w:r>
      <w:r w:rsidR="007D464D">
        <w:rPr>
          <w:rFonts w:ascii="Verdana" w:hAnsi="Verdana"/>
          <w:spacing w:val="-4"/>
          <w:kern w:val="24"/>
          <w:sz w:val="20"/>
          <w:szCs w:val="20"/>
        </w:rPr>
        <w:t>.</w:t>
      </w:r>
      <w:r w:rsidRPr="00611022">
        <w:rPr>
          <w:rFonts w:ascii="Verdana" w:hAnsi="Verdana"/>
          <w:spacing w:val="-4"/>
          <w:kern w:val="24"/>
          <w:sz w:val="20"/>
          <w:szCs w:val="20"/>
        </w:rPr>
        <w:t xml:space="preserve"> </w:t>
      </w:r>
      <w:r w:rsidR="007D464D">
        <w:rPr>
          <w:rFonts w:ascii="Verdana" w:hAnsi="Verdana"/>
          <w:spacing w:val="-4"/>
          <w:kern w:val="24"/>
          <w:sz w:val="20"/>
          <w:szCs w:val="20"/>
        </w:rPr>
        <w:t>Ye</w:t>
      </w:r>
      <w:r w:rsidRPr="00611022">
        <w:rPr>
          <w:rFonts w:ascii="Verdana" w:hAnsi="Verdana"/>
          <w:spacing w:val="-4"/>
          <w:kern w:val="24"/>
          <w:sz w:val="20"/>
          <w:szCs w:val="20"/>
        </w:rPr>
        <w:t>t it remains unclear what the UK should do with these resources and assets in the post-Brexit environment, and how the UK should exercise leadership on the most urgent and complex issues f</w:t>
      </w:r>
      <w:r>
        <w:rPr>
          <w:rFonts w:ascii="Verdana" w:hAnsi="Verdana"/>
          <w:spacing w:val="-4"/>
          <w:kern w:val="24"/>
          <w:sz w:val="20"/>
          <w:szCs w:val="20"/>
        </w:rPr>
        <w:t>acing the international system.</w:t>
      </w:r>
      <w:r w:rsidR="00E1769F">
        <w:rPr>
          <w:rFonts w:ascii="Verdana" w:hAnsi="Verdana"/>
          <w:spacing w:val="-4"/>
          <w:kern w:val="24"/>
          <w:sz w:val="20"/>
          <w:szCs w:val="20"/>
        </w:rPr>
        <w:t xml:space="preserve"> </w:t>
      </w:r>
      <w:r w:rsidR="00E1769F" w:rsidRPr="00E1769F">
        <w:rPr>
          <w:rFonts w:ascii="Verdana" w:hAnsi="Verdana"/>
          <w:spacing w:val="-4"/>
          <w:kern w:val="24"/>
          <w:sz w:val="20"/>
          <w:szCs w:val="20"/>
        </w:rPr>
        <w:t>For “Global Britain” to be more than a worthy aspiration, the slogan must be backed by substance.</w:t>
      </w:r>
      <w:r w:rsidR="007D464D">
        <w:rPr>
          <w:rStyle w:val="EndnoteReference"/>
          <w:rFonts w:ascii="Verdana" w:hAnsi="Verdana"/>
          <w:spacing w:val="-4"/>
          <w:kern w:val="24"/>
          <w:sz w:val="20"/>
          <w:szCs w:val="20"/>
        </w:rPr>
        <w:endnoteReference w:id="6"/>
      </w:r>
    </w:p>
    <w:p w14:paraId="1C1CFBB5" w14:textId="77777777" w:rsidR="000A3857" w:rsidRPr="009C0F3C" w:rsidRDefault="000A3857" w:rsidP="000A3857">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9C0F3C">
        <w:rPr>
          <w:b/>
          <w:kern w:val="24"/>
          <w:sz w:val="20"/>
          <w:szCs w:val="20"/>
        </w:rPr>
        <w:lastRenderedPageBreak/>
        <w:t>Questions for discussion</w:t>
      </w:r>
    </w:p>
    <w:p w14:paraId="1EF0FE56" w14:textId="77777777" w:rsidR="000A3857" w:rsidRPr="008D4AD5" w:rsidRDefault="000A3857" w:rsidP="000A3857">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8D4AD5">
        <w:rPr>
          <w:rFonts w:ascii="Verdana" w:hAnsi="Verdana"/>
          <w:sz w:val="20"/>
          <w:szCs w:val="20"/>
        </w:rPr>
        <w:t xml:space="preserve">What should a Conservative-led UK Government </w:t>
      </w:r>
      <w:r>
        <w:rPr>
          <w:rFonts w:ascii="Verdana" w:hAnsi="Verdana"/>
          <w:sz w:val="20"/>
          <w:szCs w:val="20"/>
        </w:rPr>
        <w:t>seek</w:t>
      </w:r>
      <w:r w:rsidRPr="008D4AD5">
        <w:rPr>
          <w:rFonts w:ascii="Verdana" w:hAnsi="Verdana"/>
          <w:sz w:val="20"/>
          <w:szCs w:val="20"/>
        </w:rPr>
        <w:t xml:space="preserve"> to achieve in the world?</w:t>
      </w:r>
    </w:p>
    <w:p w14:paraId="1E59E9D5" w14:textId="77777777" w:rsidR="000A3857" w:rsidRDefault="000A3857" w:rsidP="000A3857">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D4AD5">
        <w:rPr>
          <w:rFonts w:ascii="Verdana" w:hAnsi="Verdana"/>
          <w:sz w:val="20"/>
          <w:szCs w:val="20"/>
        </w:rPr>
        <w:t xml:space="preserve">What is the UK’s unique selling point as a global player, and what </w:t>
      </w:r>
      <w:r w:rsidRPr="00607C2F">
        <w:rPr>
          <w:rFonts w:ascii="Verdana" w:hAnsi="Verdana"/>
          <w:sz w:val="20"/>
          <w:szCs w:val="20"/>
        </w:rPr>
        <w:t xml:space="preserve">should our commitments be to </w:t>
      </w:r>
      <w:r w:rsidRPr="008D4AD5">
        <w:rPr>
          <w:rFonts w:ascii="Verdana" w:hAnsi="Verdana"/>
          <w:sz w:val="20"/>
          <w:szCs w:val="20"/>
        </w:rPr>
        <w:t>other countries?</w:t>
      </w:r>
      <w:r w:rsidRPr="00607C2F">
        <w:rPr>
          <w:rFonts w:ascii="Verdana" w:hAnsi="Verdana"/>
          <w:sz w:val="20"/>
          <w:szCs w:val="20"/>
        </w:rPr>
        <w:t xml:space="preserve"> What should be the role of the Commonwealth?</w:t>
      </w:r>
    </w:p>
    <w:p w14:paraId="7A6C59E1" w14:textId="77777777" w:rsidR="000A3857" w:rsidRPr="008D4AD5" w:rsidRDefault="000A3857" w:rsidP="000A3857">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8D4AD5">
        <w:rPr>
          <w:rFonts w:ascii="Verdana" w:hAnsi="Verdana"/>
          <w:sz w:val="20"/>
          <w:szCs w:val="20"/>
        </w:rPr>
        <w:t>On what global issues can the UK have the biggest impact and exercise the most leverage?</w:t>
      </w:r>
    </w:p>
    <w:p w14:paraId="29C11436" w14:textId="77777777" w:rsidR="000A3857" w:rsidRDefault="000A3857" w:rsidP="000A3857">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w:t>
      </w:r>
      <w:r w:rsidRPr="00607C2F">
        <w:rPr>
          <w:rFonts w:ascii="Verdana" w:hAnsi="Verdana"/>
          <w:sz w:val="20"/>
          <w:szCs w:val="20"/>
        </w:rPr>
        <w:t>ow should we best target our resources? How should we best prioritise our aid commitments?</w:t>
      </w:r>
    </w:p>
    <w:p w14:paraId="6F311EAD" w14:textId="77777777" w:rsidR="000A3857" w:rsidRDefault="000A3857" w:rsidP="000A3857">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607C2F">
        <w:rPr>
          <w:rFonts w:ascii="Verdana" w:hAnsi="Verdana"/>
          <w:sz w:val="20"/>
          <w:szCs w:val="20"/>
        </w:rPr>
        <w:t xml:space="preserve">How can we </w:t>
      </w:r>
      <w:r>
        <w:rPr>
          <w:rFonts w:ascii="Verdana" w:hAnsi="Verdana"/>
          <w:sz w:val="20"/>
          <w:szCs w:val="20"/>
        </w:rPr>
        <w:t>give today’s school and college-</w:t>
      </w:r>
      <w:r w:rsidRPr="00607C2F">
        <w:rPr>
          <w:rFonts w:ascii="Verdana" w:hAnsi="Verdana"/>
          <w:sz w:val="20"/>
          <w:szCs w:val="20"/>
        </w:rPr>
        <w:t xml:space="preserve">leavers better exposure to the challenge and opportunities of </w:t>
      </w:r>
      <w:r>
        <w:rPr>
          <w:rFonts w:ascii="Verdana" w:hAnsi="Verdana"/>
          <w:sz w:val="20"/>
          <w:szCs w:val="20"/>
        </w:rPr>
        <w:t xml:space="preserve">the </w:t>
      </w:r>
      <w:r w:rsidRPr="001613E9">
        <w:rPr>
          <w:rFonts w:ascii="Verdana" w:hAnsi="Verdana"/>
          <w:sz w:val="20"/>
          <w:szCs w:val="20"/>
        </w:rPr>
        <w:t xml:space="preserve">rapidly-growing </w:t>
      </w:r>
      <w:r>
        <w:rPr>
          <w:rFonts w:ascii="Verdana" w:hAnsi="Verdana"/>
          <w:sz w:val="20"/>
          <w:szCs w:val="20"/>
        </w:rPr>
        <w:t>“</w:t>
      </w:r>
      <w:r w:rsidRPr="001613E9">
        <w:rPr>
          <w:rFonts w:ascii="Verdana" w:hAnsi="Verdana"/>
          <w:sz w:val="20"/>
          <w:szCs w:val="20"/>
        </w:rPr>
        <w:t>BRICS</w:t>
      </w:r>
      <w:r>
        <w:rPr>
          <w:rFonts w:ascii="Verdana" w:hAnsi="Verdana"/>
          <w:sz w:val="20"/>
          <w:szCs w:val="20"/>
        </w:rPr>
        <w:t>”</w:t>
      </w:r>
      <w:r w:rsidRPr="001613E9">
        <w:rPr>
          <w:rFonts w:ascii="Verdana" w:hAnsi="Verdana"/>
          <w:sz w:val="20"/>
          <w:szCs w:val="20"/>
        </w:rPr>
        <w:t xml:space="preserve"> economies</w:t>
      </w:r>
      <w:r>
        <w:rPr>
          <w:rFonts w:ascii="Verdana" w:hAnsi="Verdana"/>
          <w:sz w:val="20"/>
          <w:szCs w:val="20"/>
        </w:rPr>
        <w:t xml:space="preserve"> (</w:t>
      </w:r>
      <w:r w:rsidRPr="001613E9">
        <w:rPr>
          <w:rFonts w:ascii="Verdana" w:hAnsi="Verdana"/>
          <w:sz w:val="20"/>
          <w:szCs w:val="20"/>
        </w:rPr>
        <w:t>Brazil, Russia, India, China and South Africa</w:t>
      </w:r>
      <w:r>
        <w:rPr>
          <w:rFonts w:ascii="Verdana" w:hAnsi="Verdana"/>
          <w:sz w:val="20"/>
          <w:szCs w:val="20"/>
        </w:rPr>
        <w:t>)</w:t>
      </w:r>
      <w:r w:rsidRPr="00607C2F">
        <w:rPr>
          <w:rFonts w:ascii="Verdana" w:hAnsi="Verdana"/>
          <w:sz w:val="20"/>
          <w:szCs w:val="20"/>
        </w:rPr>
        <w:t>?</w:t>
      </w:r>
    </w:p>
    <w:p w14:paraId="4A72C27E" w14:textId="77777777" w:rsidR="000A3857" w:rsidRPr="009C0F3C" w:rsidRDefault="000A3857" w:rsidP="000A3857">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607C2F">
        <w:rPr>
          <w:rFonts w:ascii="Verdana" w:hAnsi="Verdana"/>
          <w:sz w:val="20"/>
          <w:szCs w:val="20"/>
        </w:rPr>
        <w:t>How can we help more UK c</w:t>
      </w:r>
      <w:r>
        <w:rPr>
          <w:rFonts w:ascii="Verdana" w:hAnsi="Verdana"/>
          <w:sz w:val="20"/>
          <w:szCs w:val="20"/>
        </w:rPr>
        <w:t>ompanies export outside the EU?</w:t>
      </w:r>
    </w:p>
    <w:p w14:paraId="2F9C2820" w14:textId="77777777" w:rsidR="000A3857" w:rsidRPr="00607C2F" w:rsidRDefault="000A3857" w:rsidP="000A3857">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kern w:val="24"/>
          <w:sz w:val="20"/>
          <w:szCs w:val="20"/>
        </w:rPr>
        <w:t>H</w:t>
      </w:r>
      <w:r w:rsidRPr="0030343B">
        <w:rPr>
          <w:rFonts w:ascii="Verdana" w:hAnsi="Verdana"/>
          <w:kern w:val="24"/>
          <w:sz w:val="20"/>
          <w:szCs w:val="20"/>
        </w:rPr>
        <w:t xml:space="preserve">ow </w:t>
      </w:r>
      <w:r>
        <w:rPr>
          <w:rFonts w:ascii="Verdana" w:hAnsi="Verdana"/>
          <w:kern w:val="24"/>
          <w:sz w:val="20"/>
          <w:szCs w:val="20"/>
        </w:rPr>
        <w:t>might</w:t>
      </w:r>
      <w:r w:rsidRPr="0030343B">
        <w:rPr>
          <w:rFonts w:ascii="Verdana" w:hAnsi="Verdana"/>
          <w:kern w:val="24"/>
          <w:sz w:val="20"/>
          <w:szCs w:val="20"/>
        </w:rPr>
        <w:t xml:space="preserve"> we balance our future economic, strategic and humanitarian needs and responsibilities in the world</w:t>
      </w:r>
      <w:r>
        <w:rPr>
          <w:rFonts w:ascii="Verdana" w:hAnsi="Verdana"/>
          <w:kern w:val="24"/>
          <w:sz w:val="20"/>
          <w:szCs w:val="20"/>
        </w:rPr>
        <w:t xml:space="preserve"> – in the areas of </w:t>
      </w:r>
      <w:r w:rsidRPr="008D4AD5">
        <w:rPr>
          <w:rFonts w:ascii="Verdana" w:hAnsi="Verdana"/>
          <w:kern w:val="24"/>
          <w:sz w:val="20"/>
          <w:szCs w:val="20"/>
        </w:rPr>
        <w:t xml:space="preserve">defence &amp; security, soft power, diplomatic priorities, boosting trade, </w:t>
      </w:r>
      <w:r>
        <w:rPr>
          <w:rFonts w:ascii="Verdana" w:hAnsi="Verdana"/>
          <w:kern w:val="24"/>
          <w:sz w:val="20"/>
          <w:szCs w:val="20"/>
        </w:rPr>
        <w:t xml:space="preserve">and </w:t>
      </w:r>
      <w:r w:rsidRPr="008D4AD5">
        <w:rPr>
          <w:rFonts w:ascii="Verdana" w:hAnsi="Verdana"/>
          <w:kern w:val="24"/>
          <w:sz w:val="20"/>
          <w:szCs w:val="20"/>
        </w:rPr>
        <w:t>international development</w:t>
      </w:r>
      <w:r w:rsidRPr="0030343B">
        <w:rPr>
          <w:rFonts w:ascii="Verdana" w:hAnsi="Verdana"/>
          <w:kern w:val="24"/>
          <w:sz w:val="20"/>
          <w:szCs w:val="20"/>
        </w:rPr>
        <w:t>?</w:t>
      </w:r>
    </w:p>
    <w:p w14:paraId="14BC30FD" w14:textId="77777777" w:rsidR="000A3857" w:rsidRDefault="000A3857" w:rsidP="000A3857">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D4AD5">
        <w:rPr>
          <w:rFonts w:ascii="Verdana" w:hAnsi="Verdana"/>
          <w:sz w:val="20"/>
          <w:szCs w:val="20"/>
        </w:rPr>
        <w:t>What metrics c</w:t>
      </w:r>
      <w:r>
        <w:rPr>
          <w:rFonts w:ascii="Verdana" w:hAnsi="Verdana"/>
          <w:sz w:val="20"/>
          <w:szCs w:val="20"/>
        </w:rPr>
        <w:t>ould we use</w:t>
      </w:r>
      <w:r w:rsidRPr="008D4AD5">
        <w:rPr>
          <w:rFonts w:ascii="Verdana" w:hAnsi="Verdana"/>
          <w:sz w:val="20"/>
          <w:szCs w:val="20"/>
        </w:rPr>
        <w:t xml:space="preserve"> to measure the success of Global Britain?</w:t>
      </w:r>
    </w:p>
    <w:p w14:paraId="303FD6B7" w14:textId="31C8608E" w:rsidR="000A3857" w:rsidRPr="000A3857" w:rsidRDefault="000A3857" w:rsidP="00431114">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rPr>
          <w:rFonts w:ascii="Verdana" w:hAnsi="Verdana"/>
          <w:spacing w:val="-2"/>
          <w:sz w:val="20"/>
          <w:szCs w:val="20"/>
        </w:rPr>
      </w:pPr>
      <w:r w:rsidRPr="009C0F3C">
        <w:rPr>
          <w:rFonts w:ascii="Verdana" w:hAnsi="Verdana"/>
          <w:sz w:val="20"/>
          <w:szCs w:val="20"/>
        </w:rPr>
        <w:t>Is there any other question you think should have been asked or observation you would like to make?</w:t>
      </w:r>
    </w:p>
    <w:p w14:paraId="4BD84100" w14:textId="60218E5C" w:rsidR="008F64CE" w:rsidRPr="009C0F3C" w:rsidRDefault="008F64CE" w:rsidP="004857AD">
      <w:pPr>
        <w:keepNext/>
        <w:spacing w:before="200"/>
        <w:contextualSpacing w:val="0"/>
        <w:rPr>
          <w:b/>
          <w:sz w:val="20"/>
          <w:szCs w:val="20"/>
        </w:rPr>
      </w:pPr>
      <w:r w:rsidRPr="009C0F3C">
        <w:rPr>
          <w:b/>
          <w:sz w:val="20"/>
          <w:szCs w:val="20"/>
        </w:rPr>
        <w:t>Endnotes</w:t>
      </w:r>
    </w:p>
    <w:sectPr w:rsidR="008F64CE" w:rsidRPr="009C0F3C" w:rsidSect="001F5091">
      <w:headerReference w:type="default" r:id="rId13"/>
      <w:footerReference w:type="default" r:id="rId14"/>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9EA2E" w14:textId="77777777" w:rsidR="00AE4C3A" w:rsidRDefault="00AE4C3A" w:rsidP="00E9726C">
      <w:r>
        <w:separator/>
      </w:r>
    </w:p>
  </w:endnote>
  <w:endnote w:type="continuationSeparator" w:id="0">
    <w:p w14:paraId="55BC4711" w14:textId="77777777" w:rsidR="00AE4C3A" w:rsidRDefault="00AE4C3A" w:rsidP="00E9726C">
      <w:r>
        <w:continuationSeparator/>
      </w:r>
    </w:p>
  </w:endnote>
  <w:endnote w:id="1">
    <w:p w14:paraId="5436694B" w14:textId="0B7497E7"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0073229D" w:rsidRPr="0073229D">
        <w:rPr>
          <w:i/>
          <w:lang w:val="en-GB"/>
        </w:rPr>
        <w:t>The government's negotiating objectives for exiting the EU: PM speech</w:t>
      </w:r>
      <w:r w:rsidRPr="009C0F3C">
        <w:rPr>
          <w:lang w:val="en-GB"/>
        </w:rPr>
        <w:t xml:space="preserve">, </w:t>
      </w:r>
      <w:r w:rsidR="0073229D" w:rsidRPr="0073229D">
        <w:rPr>
          <w:lang w:val="en-GB"/>
        </w:rPr>
        <w:t>Rt Hon Theresa May MP</w:t>
      </w:r>
      <w:r w:rsidRPr="009C0F3C">
        <w:rPr>
          <w:lang w:val="en-GB"/>
        </w:rPr>
        <w:t xml:space="preserve">, </w:t>
      </w:r>
      <w:r w:rsidR="0073229D">
        <w:rPr>
          <w:lang w:val="en"/>
        </w:rPr>
        <w:t>17 January 2017</w:t>
      </w:r>
      <w:r w:rsidRPr="009C0F3C">
        <w:rPr>
          <w:lang w:val="en-GB"/>
        </w:rPr>
        <w:t xml:space="preserve">: </w:t>
      </w:r>
      <w:hyperlink r:id="rId1" w:history="1">
        <w:r w:rsidRPr="009C0F3C">
          <w:rPr>
            <w:rStyle w:val="Hyperlink"/>
            <w:lang w:val="en-GB"/>
          </w:rPr>
          <w:t>link</w:t>
        </w:r>
      </w:hyperlink>
    </w:p>
  </w:endnote>
  <w:endnote w:id="2">
    <w:p w14:paraId="00EF5FDB" w14:textId="77777777" w:rsidR="00431114" w:rsidRPr="00976AC5" w:rsidRDefault="00431114" w:rsidP="00431114">
      <w:pPr>
        <w:pStyle w:val="EndnoteText"/>
        <w:rPr>
          <w:lang w:val="en-GB"/>
        </w:rPr>
      </w:pPr>
      <w:r>
        <w:rPr>
          <w:rStyle w:val="EndnoteReference"/>
        </w:rPr>
        <w:endnoteRef/>
      </w:r>
      <w:r>
        <w:t xml:space="preserve"> </w:t>
      </w:r>
      <w:r w:rsidRPr="00976AC5">
        <w:rPr>
          <w:i/>
        </w:rPr>
        <w:t>Brexit and beyond: Britain’s place in the world in the 2020s</w:t>
      </w:r>
      <w:r w:rsidRPr="00976AC5">
        <w:t xml:space="preserve">, Department for International Trade, 1 May 2018: </w:t>
      </w:r>
      <w:hyperlink r:id="rId2" w:history="1">
        <w:r w:rsidRPr="00976AC5">
          <w:rPr>
            <w:rStyle w:val="Hyperlink"/>
          </w:rPr>
          <w:t>link</w:t>
        </w:r>
      </w:hyperlink>
    </w:p>
  </w:endnote>
  <w:endnote w:id="3">
    <w:p w14:paraId="79E16FBA" w14:textId="648B421F" w:rsidR="00406DC5" w:rsidRPr="00406DC5" w:rsidRDefault="00406DC5">
      <w:pPr>
        <w:pStyle w:val="EndnoteText"/>
        <w:rPr>
          <w:lang w:val="en-GB"/>
        </w:rPr>
      </w:pPr>
      <w:r>
        <w:rPr>
          <w:rStyle w:val="EndnoteReference"/>
        </w:rPr>
        <w:endnoteRef/>
      </w:r>
      <w:r>
        <w:t xml:space="preserve"> </w:t>
      </w:r>
      <w:r w:rsidRPr="00406DC5">
        <w:rPr>
          <w:i/>
        </w:rPr>
        <w:t>The future of UK aid post-Brexi</w:t>
      </w:r>
      <w:r>
        <w:rPr>
          <w:i/>
        </w:rPr>
        <w:t>t</w:t>
      </w:r>
      <w:r w:rsidRPr="00406DC5">
        <w:t>, Department for International Development, 9 October 2018</w:t>
      </w:r>
      <w:r>
        <w:t xml:space="preserve">: </w:t>
      </w:r>
      <w:hyperlink r:id="rId3" w:history="1">
        <w:r w:rsidRPr="00406DC5">
          <w:rPr>
            <w:rStyle w:val="Hyperlink"/>
          </w:rPr>
          <w:t>link</w:t>
        </w:r>
      </w:hyperlink>
    </w:p>
  </w:endnote>
  <w:endnote w:id="4">
    <w:p w14:paraId="530B9712" w14:textId="16BB8989" w:rsidR="00D843DF" w:rsidRPr="00D843DF" w:rsidRDefault="00D843DF">
      <w:pPr>
        <w:pStyle w:val="EndnoteText"/>
        <w:rPr>
          <w:lang w:val="en-GB"/>
        </w:rPr>
      </w:pPr>
      <w:r>
        <w:rPr>
          <w:rStyle w:val="EndnoteReference"/>
        </w:rPr>
        <w:endnoteRef/>
      </w:r>
      <w:r>
        <w:t xml:space="preserve"> </w:t>
      </w:r>
      <w:r w:rsidRPr="00D843DF">
        <w:rPr>
          <w:i/>
        </w:rPr>
        <w:t>An Invisible Chain: speech by the Foreign Secretary</w:t>
      </w:r>
      <w:r w:rsidRPr="00D843DF">
        <w:t>, Foreign &amp; Commonwealth Office, 31 October 2018</w:t>
      </w:r>
      <w:r>
        <w:t xml:space="preserve">: </w:t>
      </w:r>
      <w:hyperlink r:id="rId4" w:history="1">
        <w:r w:rsidRPr="00D843DF">
          <w:rPr>
            <w:rStyle w:val="Hyperlink"/>
          </w:rPr>
          <w:t>link</w:t>
        </w:r>
      </w:hyperlink>
    </w:p>
  </w:endnote>
  <w:endnote w:id="5">
    <w:p w14:paraId="502C6808" w14:textId="77777777" w:rsidR="008D4AD5" w:rsidRPr="009C0F3C" w:rsidRDefault="008D4AD5" w:rsidP="008D4AD5">
      <w:pPr>
        <w:pStyle w:val="EndnoteText"/>
        <w:rPr>
          <w:lang w:val="en-GB"/>
        </w:rPr>
      </w:pPr>
      <w:r w:rsidRPr="009C0F3C">
        <w:rPr>
          <w:rStyle w:val="EndnoteReference"/>
          <w:lang w:val="en-GB"/>
        </w:rPr>
        <w:endnoteRef/>
      </w:r>
      <w:r w:rsidRPr="009C0F3C">
        <w:rPr>
          <w:lang w:val="en-GB"/>
        </w:rPr>
        <w:t xml:space="preserve"> </w:t>
      </w:r>
      <w:r w:rsidRPr="009C0F3C">
        <w:rPr>
          <w:i/>
          <w:lang w:val="en-GB"/>
        </w:rPr>
        <w:t>Conservative values summary</w:t>
      </w:r>
      <w:r w:rsidRPr="009C0F3C">
        <w:rPr>
          <w:lang w:val="en-GB"/>
        </w:rPr>
        <w:t xml:space="preserve">, Conservative Policy Forum, 17 November 2017: </w:t>
      </w:r>
      <w:hyperlink r:id="rId5" w:history="1">
        <w:r w:rsidRPr="009C0F3C">
          <w:rPr>
            <w:rStyle w:val="Hyperlink"/>
            <w:lang w:val="en-GB"/>
          </w:rPr>
          <w:t>link</w:t>
        </w:r>
      </w:hyperlink>
    </w:p>
  </w:endnote>
  <w:endnote w:id="6">
    <w:p w14:paraId="3DD66CA3" w14:textId="0517C48B" w:rsidR="007D464D" w:rsidRPr="007D464D" w:rsidRDefault="007D464D">
      <w:pPr>
        <w:pStyle w:val="EndnoteText"/>
        <w:rPr>
          <w:lang w:val="en-GB"/>
        </w:rPr>
      </w:pPr>
      <w:r>
        <w:rPr>
          <w:rStyle w:val="EndnoteReference"/>
        </w:rPr>
        <w:endnoteRef/>
      </w:r>
      <w:r>
        <w:t xml:space="preserve"> </w:t>
      </w:r>
      <w:r w:rsidRPr="007D464D">
        <w:rPr>
          <w:i/>
        </w:rPr>
        <w:t>Global Britain</w:t>
      </w:r>
      <w:r w:rsidRPr="007D464D">
        <w:t xml:space="preserve">, House of Commons Foreign Affairs Committee, Sixth Report of Session 2017–19, 12 March 2018: </w:t>
      </w:r>
      <w:hyperlink r:id="rId6" w:history="1">
        <w:r w:rsidRPr="007D464D">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38910" w14:textId="77777777" w:rsidR="00496D27" w:rsidRPr="008E07FA" w:rsidRDefault="00496D27" w:rsidP="00496D27">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noProof/>
        <w:sz w:val="16"/>
        <w:szCs w:val="16"/>
      </w:rPr>
      <w:t>3</w:t>
    </w:r>
    <w:r w:rsidRPr="008E07FA">
      <w:rPr>
        <w:rStyle w:val="PageNumber"/>
        <w:sz w:val="16"/>
        <w:szCs w:val="16"/>
      </w:rPr>
      <w:fldChar w:fldCharType="end"/>
    </w:r>
    <w:r w:rsidRPr="008E07FA">
      <w:rPr>
        <w:rStyle w:val="PageNumber"/>
        <w:sz w:val="16"/>
        <w:szCs w:val="16"/>
      </w:rPr>
      <w:t xml:space="preserve"> of </w:t>
    </w:r>
    <w:r>
      <w:rPr>
        <w:rStyle w:val="PageNumber"/>
        <w:sz w:val="16"/>
        <w:szCs w:val="16"/>
      </w:rPr>
      <w:fldChar w:fldCharType="begin"/>
    </w:r>
    <w:r>
      <w:rPr>
        <w:rStyle w:val="PageNumber"/>
        <w:sz w:val="16"/>
        <w:szCs w:val="16"/>
      </w:rPr>
      <w:instrText xml:space="preserve"> NUMPAGES   \* MERGEFORMAT </w:instrText>
    </w:r>
    <w:r>
      <w:rPr>
        <w:rStyle w:val="PageNumber"/>
        <w:sz w:val="16"/>
        <w:szCs w:val="16"/>
      </w:rPr>
      <w:fldChar w:fldCharType="separate"/>
    </w:r>
    <w:r>
      <w:rPr>
        <w:rStyle w:val="PageNumber"/>
        <w:noProof/>
        <w:sz w:val="16"/>
        <w:szCs w:val="16"/>
      </w:rPr>
      <w:t>3</w:t>
    </w:r>
    <w:r>
      <w:rPr>
        <w:rStyle w:val="PageNumber"/>
        <w:sz w:val="16"/>
        <w:szCs w:val="16"/>
      </w:rPr>
      <w:fldChar w:fldCharType="end"/>
    </w:r>
  </w:p>
  <w:p w14:paraId="3E7DF73D" w14:textId="77777777" w:rsidR="00496D27" w:rsidRPr="00496D27" w:rsidRDefault="00496D27" w:rsidP="00496D27">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35A53" w14:textId="77777777" w:rsidR="00AE4C3A" w:rsidRDefault="00AE4C3A" w:rsidP="00E9726C">
      <w:r>
        <w:separator/>
      </w:r>
    </w:p>
  </w:footnote>
  <w:footnote w:type="continuationSeparator" w:id="0">
    <w:p w14:paraId="056E597C" w14:textId="77777777" w:rsidR="00AE4C3A" w:rsidRDefault="00AE4C3A"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C932D" w14:textId="1F88F617" w:rsidR="0030343B" w:rsidRPr="007519CD" w:rsidRDefault="007B4A0C" w:rsidP="0030343B">
    <w:pPr>
      <w:spacing w:before="800"/>
      <w:contextualSpacing w:val="0"/>
      <w:jc w:val="right"/>
      <w:rPr>
        <w:sz w:val="20"/>
        <w:szCs w:val="20"/>
      </w:rPr>
    </w:pPr>
    <w:r>
      <w:rPr>
        <w:noProof/>
        <w:sz w:val="20"/>
        <w:szCs w:val="20"/>
      </w:rPr>
      <w:drawing>
        <wp:anchor distT="0" distB="0" distL="114300" distR="114300" simplePos="0" relativeHeight="251658240" behindDoc="0" locked="0" layoutInCell="1" allowOverlap="1" wp14:anchorId="6A686BEC" wp14:editId="4301343F">
          <wp:simplePos x="3695700" y="447675"/>
          <wp:positionH relativeFrom="column">
            <wp:align>left</wp:align>
          </wp:positionH>
          <wp:positionV relativeFrom="paragraph">
            <wp:posOffset>0</wp:posOffset>
          </wp:positionV>
          <wp:extent cx="864000" cy="86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A00F6B">
      <w:rPr>
        <w:sz w:val="20"/>
        <w:szCs w:val="20"/>
      </w:rPr>
      <w:t>1/2019</w:t>
    </w:r>
    <w:r w:rsidR="000A3857">
      <w:rPr>
        <w:sz w:val="20"/>
        <w:szCs w:val="20"/>
      </w:rPr>
      <w:t xml:space="preserve"> (short version)</w:t>
    </w:r>
  </w:p>
  <w:p w14:paraId="08717E25" w14:textId="4C505CC4" w:rsidR="007B4A0C" w:rsidRPr="00DE78E8" w:rsidRDefault="0030343B" w:rsidP="0030343B">
    <w:pPr>
      <w:jc w:val="right"/>
      <w:rPr>
        <w:b/>
        <w:sz w:val="20"/>
        <w:szCs w:val="20"/>
      </w:rPr>
    </w:pPr>
    <w:r>
      <w:rPr>
        <w:b/>
        <w:sz w:val="20"/>
        <w:szCs w:val="20"/>
      </w:rPr>
      <w:t>Global Britain</w:t>
    </w:r>
  </w:p>
  <w:p w14:paraId="0500F629" w14:textId="77777777" w:rsidR="007B4A0C" w:rsidRDefault="007B4A0C"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2"/>
  </w:num>
  <w:num w:numId="4">
    <w:abstractNumId w:val="22"/>
  </w:num>
  <w:num w:numId="5">
    <w:abstractNumId w:val="16"/>
  </w:num>
  <w:num w:numId="6">
    <w:abstractNumId w:val="4"/>
  </w:num>
  <w:num w:numId="7">
    <w:abstractNumId w:val="7"/>
  </w:num>
  <w:num w:numId="8">
    <w:abstractNumId w:val="1"/>
  </w:num>
  <w:num w:numId="9">
    <w:abstractNumId w:val="19"/>
  </w:num>
  <w:num w:numId="10">
    <w:abstractNumId w:val="10"/>
  </w:num>
  <w:num w:numId="11">
    <w:abstractNumId w:val="8"/>
  </w:num>
  <w:num w:numId="12">
    <w:abstractNumId w:val="18"/>
  </w:num>
  <w:num w:numId="13">
    <w:abstractNumId w:val="0"/>
  </w:num>
  <w:num w:numId="14">
    <w:abstractNumId w:val="5"/>
  </w:num>
  <w:num w:numId="15">
    <w:abstractNumId w:val="15"/>
  </w:num>
  <w:num w:numId="16">
    <w:abstractNumId w:val="14"/>
  </w:num>
  <w:num w:numId="17">
    <w:abstractNumId w:val="17"/>
  </w:num>
  <w:num w:numId="18">
    <w:abstractNumId w:val="12"/>
  </w:num>
  <w:num w:numId="19">
    <w:abstractNumId w:val="3"/>
  </w:num>
  <w:num w:numId="20">
    <w:abstractNumId w:val="13"/>
  </w:num>
  <w:num w:numId="21">
    <w:abstractNumId w:val="9"/>
  </w:num>
  <w:num w:numId="22">
    <w:abstractNumId w:val="21"/>
  </w:num>
  <w:num w:numId="2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706FC"/>
    <w:rsid w:val="0007245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3857"/>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665C"/>
    <w:rsid w:val="000E72BE"/>
    <w:rsid w:val="000F0B54"/>
    <w:rsid w:val="000F4051"/>
    <w:rsid w:val="000F5CE9"/>
    <w:rsid w:val="00100280"/>
    <w:rsid w:val="001021FB"/>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6102"/>
    <w:rsid w:val="0013671D"/>
    <w:rsid w:val="00140655"/>
    <w:rsid w:val="00141303"/>
    <w:rsid w:val="001425D1"/>
    <w:rsid w:val="00143688"/>
    <w:rsid w:val="00144E27"/>
    <w:rsid w:val="001451EB"/>
    <w:rsid w:val="001463D1"/>
    <w:rsid w:val="001519A7"/>
    <w:rsid w:val="0015383F"/>
    <w:rsid w:val="001542ED"/>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7A91"/>
    <w:rsid w:val="002402E9"/>
    <w:rsid w:val="00241A43"/>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8ED"/>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551F"/>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6D27"/>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3C08"/>
    <w:rsid w:val="004F44B8"/>
    <w:rsid w:val="004F49F1"/>
    <w:rsid w:val="005000DE"/>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4F27"/>
    <w:rsid w:val="00606DFC"/>
    <w:rsid w:val="00607C2F"/>
    <w:rsid w:val="006104B7"/>
    <w:rsid w:val="00610786"/>
    <w:rsid w:val="00611022"/>
    <w:rsid w:val="0061457D"/>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507"/>
    <w:rsid w:val="006D6C59"/>
    <w:rsid w:val="006E1C13"/>
    <w:rsid w:val="006E40FA"/>
    <w:rsid w:val="006E4243"/>
    <w:rsid w:val="006E57B1"/>
    <w:rsid w:val="006E5947"/>
    <w:rsid w:val="006E5A77"/>
    <w:rsid w:val="006E5C88"/>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5CE4"/>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20D4"/>
    <w:rsid w:val="007E2332"/>
    <w:rsid w:val="007E3F73"/>
    <w:rsid w:val="007E487A"/>
    <w:rsid w:val="007E4C7E"/>
    <w:rsid w:val="007E5EF7"/>
    <w:rsid w:val="007E61D6"/>
    <w:rsid w:val="007F21BA"/>
    <w:rsid w:val="007F32F0"/>
    <w:rsid w:val="007F3F7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2315"/>
    <w:rsid w:val="008C2C23"/>
    <w:rsid w:val="008C40B2"/>
    <w:rsid w:val="008C4414"/>
    <w:rsid w:val="008C5E0E"/>
    <w:rsid w:val="008C5F56"/>
    <w:rsid w:val="008C6656"/>
    <w:rsid w:val="008C6D44"/>
    <w:rsid w:val="008D089A"/>
    <w:rsid w:val="008D2544"/>
    <w:rsid w:val="008D2F3E"/>
    <w:rsid w:val="008D4AD5"/>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4B29"/>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5EA5"/>
    <w:rsid w:val="00B6687F"/>
    <w:rsid w:val="00B66F6F"/>
    <w:rsid w:val="00B67797"/>
    <w:rsid w:val="00B67B18"/>
    <w:rsid w:val="00B700FA"/>
    <w:rsid w:val="00B70C9D"/>
    <w:rsid w:val="00B71014"/>
    <w:rsid w:val="00B72F1E"/>
    <w:rsid w:val="00B73519"/>
    <w:rsid w:val="00B73B31"/>
    <w:rsid w:val="00B76218"/>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2AE"/>
    <w:rsid w:val="00CA568A"/>
    <w:rsid w:val="00CA79B8"/>
    <w:rsid w:val="00CA7A87"/>
    <w:rsid w:val="00CB1D96"/>
    <w:rsid w:val="00CB2B95"/>
    <w:rsid w:val="00CB40E3"/>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65E"/>
    <w:rsid w:val="00D46067"/>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ervativepolicyforum.com"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speeches/the-future-of-uk-aid-post-brexit" TargetMode="External"/><Relationship Id="rId2" Type="http://schemas.openxmlformats.org/officeDocument/2006/relationships/hyperlink" Target="https://www.gov.uk/government/speeches/brexit-and-beyond-britains-place-in-the-world-in-the-2020s" TargetMode="External"/><Relationship Id="rId1" Type="http://schemas.openxmlformats.org/officeDocument/2006/relationships/hyperlink" Target="https://www.gov.uk/government/speeches/the-governments-negotiating-objectives-for-exiting-the-eu-pm-speech" TargetMode="External"/><Relationship Id="rId6" Type="http://schemas.openxmlformats.org/officeDocument/2006/relationships/hyperlink" Target="https://publications.parliament.uk/pa/cm201719/cmselect/cmfaff/780/780.pdf" TargetMode="External"/><Relationship Id="rId5" Type="http://schemas.openxmlformats.org/officeDocument/2006/relationships/hyperlink" Target="https://www.conservativepolicyforum.com/news/conservative-values-summary" TargetMode="External"/><Relationship Id="rId4" Type="http://schemas.openxmlformats.org/officeDocument/2006/relationships/hyperlink" Target="https://www.gov.uk/government/speeches/an-invisible-chain-speech-by-the-foreign-secret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4E6E303-AB18-4492-8603-FF24FE7C6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CPF Paper 19-1</vt:lpstr>
    </vt:vector>
  </TitlesOfParts>
  <Company>CCHQ</Company>
  <LinksUpToDate>false</LinksUpToDate>
  <CharactersWithSpaces>6687</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19-1 (short version)</dc:title>
  <dc:creator>Dr John Hayward</dc:creator>
  <cp:lastModifiedBy>Hayward, John</cp:lastModifiedBy>
  <cp:revision>2</cp:revision>
  <cp:lastPrinted>2018-12-18T14:49:00Z</cp:lastPrinted>
  <dcterms:created xsi:type="dcterms:W3CDTF">2019-01-02T15:20:00Z</dcterms:created>
  <dcterms:modified xsi:type="dcterms:W3CDTF">2019-01-02T15:20:00Z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