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511"/>
        <w:gridCol w:w="85"/>
        <w:gridCol w:w="1630"/>
        <w:gridCol w:w="1401"/>
        <w:gridCol w:w="14"/>
        <w:gridCol w:w="1502"/>
        <w:gridCol w:w="573"/>
        <w:gridCol w:w="939"/>
      </w:tblGrid>
      <w:tr w:rsidR="001B516D" w:rsidRPr="00C73C52" w:rsidTr="004A32B6">
        <w:trPr>
          <w:trHeight w:val="261"/>
        </w:trPr>
        <w:tc>
          <w:tcPr>
            <w:tcW w:w="1639" w:type="pct"/>
            <w:gridSpan w:val="3"/>
          </w:tcPr>
          <w:p w:rsidR="001B516D" w:rsidRPr="00C73C52" w:rsidRDefault="001B516D" w:rsidP="001B516D">
            <w:pPr>
              <w:pStyle w:val="ListParagraph"/>
              <w:spacing w:before="120" w:after="120"/>
              <w:ind w:left="0"/>
              <w:contextualSpacing w:val="0"/>
              <w:jc w:val="left"/>
              <w:rPr>
                <w:sz w:val="20"/>
                <w:szCs w:val="20"/>
              </w:rPr>
            </w:pPr>
            <w:r w:rsidRPr="00C73C52">
              <w:rPr>
                <w:sz w:val="20"/>
                <w:szCs w:val="20"/>
              </w:rPr>
              <w:t>Name of Constituency</w:t>
            </w:r>
          </w:p>
        </w:tc>
        <w:tc>
          <w:tcPr>
            <w:tcW w:w="3361" w:type="pct"/>
            <w:gridSpan w:val="6"/>
          </w:tcPr>
          <w:p w:rsidR="001B516D" w:rsidRPr="00C73C52" w:rsidRDefault="001B516D" w:rsidP="001B516D">
            <w:pPr>
              <w:pStyle w:val="ListParagraph"/>
              <w:spacing w:before="120" w:after="120"/>
              <w:ind w:left="0"/>
              <w:contextualSpacing w:val="0"/>
              <w:rPr>
                <w:sz w:val="20"/>
                <w:szCs w:val="20"/>
              </w:rPr>
            </w:pPr>
          </w:p>
        </w:tc>
      </w:tr>
      <w:tr w:rsidR="00C73C52" w:rsidRPr="00C73C52" w:rsidTr="004A32B6">
        <w:tc>
          <w:tcPr>
            <w:tcW w:w="1639" w:type="pct"/>
            <w:gridSpan w:val="3"/>
          </w:tcPr>
          <w:p w:rsidR="00C73C52" w:rsidRPr="00C73C52" w:rsidRDefault="00C73C52" w:rsidP="001B516D">
            <w:pPr>
              <w:spacing w:before="120" w:after="120"/>
              <w:contextualSpacing w:val="0"/>
              <w:rPr>
                <w:sz w:val="20"/>
                <w:szCs w:val="20"/>
              </w:rPr>
            </w:pPr>
            <w:r w:rsidRPr="00C73C52">
              <w:rPr>
                <w:sz w:val="20"/>
                <w:szCs w:val="20"/>
              </w:rPr>
              <w:t>Name of CPF Group</w:t>
            </w:r>
          </w:p>
        </w:tc>
        <w:tc>
          <w:tcPr>
            <w:tcW w:w="3361" w:type="pct"/>
            <w:gridSpan w:val="6"/>
          </w:tcPr>
          <w:p w:rsidR="00C73C52" w:rsidRPr="00C73C52" w:rsidRDefault="00C73C52" w:rsidP="001B516D">
            <w:pPr>
              <w:pStyle w:val="ListParagraph"/>
              <w:spacing w:before="120" w:after="120"/>
              <w:ind w:left="0"/>
              <w:contextualSpacing w:val="0"/>
              <w:rPr>
                <w:sz w:val="20"/>
                <w:szCs w:val="20"/>
              </w:rPr>
            </w:pPr>
          </w:p>
        </w:tc>
      </w:tr>
      <w:tr w:rsidR="00C73C52" w:rsidRPr="00C73C52" w:rsidTr="004A32B6">
        <w:tc>
          <w:tcPr>
            <w:tcW w:w="1639" w:type="pct"/>
            <w:gridSpan w:val="3"/>
          </w:tcPr>
          <w:p w:rsidR="00C73C52" w:rsidRPr="00C73C52" w:rsidRDefault="00C73C52" w:rsidP="00B771FE">
            <w:pPr>
              <w:pStyle w:val="ListParagraph"/>
              <w:spacing w:before="120" w:after="120"/>
              <w:ind w:left="0"/>
              <w:contextualSpacing w:val="0"/>
              <w:jc w:val="left"/>
              <w:rPr>
                <w:sz w:val="20"/>
                <w:szCs w:val="20"/>
              </w:rPr>
            </w:pPr>
            <w:r w:rsidRPr="00C73C52">
              <w:rPr>
                <w:sz w:val="20"/>
                <w:szCs w:val="20"/>
              </w:rPr>
              <w:t xml:space="preserve">Name of CPF </w:t>
            </w:r>
            <w:r w:rsidR="00B771FE">
              <w:rPr>
                <w:sz w:val="20"/>
                <w:szCs w:val="20"/>
              </w:rPr>
              <w:t>Coordinator</w:t>
            </w:r>
          </w:p>
        </w:tc>
        <w:tc>
          <w:tcPr>
            <w:tcW w:w="3361" w:type="pct"/>
            <w:gridSpan w:val="6"/>
          </w:tcPr>
          <w:p w:rsidR="00C73C52" w:rsidRPr="00C73C52" w:rsidRDefault="00C73C52" w:rsidP="001B516D">
            <w:pPr>
              <w:pStyle w:val="ListParagraph"/>
              <w:spacing w:before="120" w:after="120"/>
              <w:ind w:left="0"/>
              <w:contextualSpacing w:val="0"/>
              <w:rPr>
                <w:sz w:val="20"/>
                <w:szCs w:val="20"/>
              </w:rPr>
            </w:pPr>
          </w:p>
        </w:tc>
      </w:tr>
      <w:tr w:rsidR="00C73C52" w:rsidRPr="00C73C52" w:rsidTr="004A32B6">
        <w:tc>
          <w:tcPr>
            <w:tcW w:w="1639" w:type="pct"/>
            <w:gridSpan w:val="3"/>
          </w:tcPr>
          <w:p w:rsidR="00C73C52" w:rsidRPr="00C73C52" w:rsidRDefault="0014332B" w:rsidP="001B516D">
            <w:pPr>
              <w:pStyle w:val="ListParagraph"/>
              <w:spacing w:before="120" w:after="120"/>
              <w:ind w:left="0"/>
              <w:contextualSpacing w:val="0"/>
              <w:jc w:val="left"/>
              <w:rPr>
                <w:sz w:val="20"/>
                <w:szCs w:val="20"/>
              </w:rPr>
            </w:pPr>
            <w:r>
              <w:rPr>
                <w:sz w:val="20"/>
                <w:szCs w:val="20"/>
              </w:rPr>
              <w:t>Email address</w:t>
            </w:r>
            <w:r w:rsidR="00C73C52" w:rsidRPr="00C73C52">
              <w:rPr>
                <w:sz w:val="20"/>
                <w:szCs w:val="20"/>
              </w:rPr>
              <w:t xml:space="preserve"> for response</w:t>
            </w:r>
          </w:p>
        </w:tc>
        <w:tc>
          <w:tcPr>
            <w:tcW w:w="3361" w:type="pct"/>
            <w:gridSpan w:val="6"/>
          </w:tcPr>
          <w:p w:rsidR="00C73C52" w:rsidRPr="00C73C52" w:rsidRDefault="00C73C52" w:rsidP="001B516D">
            <w:pPr>
              <w:pStyle w:val="ListParagraph"/>
              <w:spacing w:before="120" w:after="120"/>
              <w:ind w:left="0"/>
              <w:contextualSpacing w:val="0"/>
              <w:rPr>
                <w:sz w:val="20"/>
                <w:szCs w:val="20"/>
              </w:rPr>
            </w:pPr>
          </w:p>
        </w:tc>
      </w:tr>
      <w:tr w:rsidR="004A32B6" w:rsidRPr="00C73C52" w:rsidTr="004A32B6">
        <w:trPr>
          <w:trHeight w:val="261"/>
        </w:trPr>
        <w:tc>
          <w:tcPr>
            <w:tcW w:w="1639" w:type="pct"/>
            <w:gridSpan w:val="3"/>
            <w:vMerge w:val="restart"/>
            <w:vAlign w:val="center"/>
          </w:tcPr>
          <w:p w:rsidR="004A32B6" w:rsidRPr="00C73C52" w:rsidRDefault="004A32B6" w:rsidP="004A32B6">
            <w:pPr>
              <w:pStyle w:val="ListParagraph"/>
              <w:spacing w:before="120" w:after="120"/>
              <w:ind w:left="0"/>
              <w:contextualSpacing w:val="0"/>
              <w:jc w:val="left"/>
              <w:rPr>
                <w:sz w:val="20"/>
                <w:szCs w:val="20"/>
              </w:rPr>
            </w:pPr>
            <w:r w:rsidRPr="00C73C52">
              <w:rPr>
                <w:sz w:val="20"/>
                <w:szCs w:val="20"/>
              </w:rPr>
              <w:t xml:space="preserve">Number of </w:t>
            </w:r>
            <w:r>
              <w:rPr>
                <w:sz w:val="20"/>
                <w:szCs w:val="20"/>
              </w:rPr>
              <w:t>attendees</w:t>
            </w:r>
          </w:p>
        </w:tc>
        <w:tc>
          <w:tcPr>
            <w:tcW w:w="904" w:type="pct"/>
            <w:vAlign w:val="bottom"/>
          </w:tcPr>
          <w:p w:rsidR="004A32B6" w:rsidRPr="00C73C52" w:rsidRDefault="004A32B6" w:rsidP="004A32B6">
            <w:pPr>
              <w:pStyle w:val="ListParagraph"/>
              <w:spacing w:before="120" w:after="120"/>
              <w:ind w:left="0"/>
              <w:contextualSpacing w:val="0"/>
              <w:jc w:val="center"/>
              <w:rPr>
                <w:sz w:val="20"/>
                <w:szCs w:val="20"/>
              </w:rPr>
            </w:pPr>
            <w:r>
              <w:rPr>
                <w:sz w:val="20"/>
                <w:szCs w:val="20"/>
              </w:rPr>
              <w:t>Student &lt;25s</w:t>
            </w:r>
          </w:p>
        </w:tc>
        <w:tc>
          <w:tcPr>
            <w:tcW w:w="777" w:type="pct"/>
            <w:vAlign w:val="bottom"/>
          </w:tcPr>
          <w:p w:rsidR="004A32B6" w:rsidRPr="00C73C52" w:rsidRDefault="004A32B6" w:rsidP="004A32B6">
            <w:pPr>
              <w:pStyle w:val="ListParagraph"/>
              <w:spacing w:before="120" w:after="120"/>
              <w:ind w:left="0"/>
              <w:contextualSpacing w:val="0"/>
              <w:jc w:val="center"/>
              <w:rPr>
                <w:sz w:val="20"/>
                <w:szCs w:val="20"/>
              </w:rPr>
            </w:pPr>
            <w:r>
              <w:rPr>
                <w:sz w:val="20"/>
                <w:szCs w:val="20"/>
              </w:rPr>
              <w:t>Other &lt;25s</w:t>
            </w:r>
          </w:p>
        </w:tc>
        <w:tc>
          <w:tcPr>
            <w:tcW w:w="841" w:type="pct"/>
            <w:gridSpan w:val="2"/>
            <w:vAlign w:val="bottom"/>
          </w:tcPr>
          <w:p w:rsidR="004A32B6" w:rsidRPr="00C73C52" w:rsidRDefault="004A32B6" w:rsidP="004A32B6">
            <w:pPr>
              <w:pStyle w:val="ListParagraph"/>
              <w:spacing w:before="120" w:after="120"/>
              <w:ind w:left="0"/>
              <w:contextualSpacing w:val="0"/>
              <w:jc w:val="center"/>
              <w:rPr>
                <w:sz w:val="20"/>
                <w:szCs w:val="20"/>
              </w:rPr>
            </w:pPr>
            <w:r>
              <w:rPr>
                <w:sz w:val="20"/>
                <w:szCs w:val="20"/>
              </w:rPr>
              <w:t>25-40</w:t>
            </w:r>
          </w:p>
        </w:tc>
        <w:tc>
          <w:tcPr>
            <w:tcW w:w="840" w:type="pct"/>
            <w:gridSpan w:val="2"/>
            <w:vAlign w:val="bottom"/>
          </w:tcPr>
          <w:p w:rsidR="004A32B6" w:rsidRPr="00C73C52" w:rsidRDefault="004A32B6" w:rsidP="004A32B6">
            <w:pPr>
              <w:pStyle w:val="ListParagraph"/>
              <w:spacing w:before="120" w:after="120"/>
              <w:ind w:left="0"/>
              <w:contextualSpacing w:val="0"/>
              <w:jc w:val="center"/>
              <w:rPr>
                <w:sz w:val="20"/>
                <w:szCs w:val="20"/>
              </w:rPr>
            </w:pPr>
            <w:r>
              <w:rPr>
                <w:sz w:val="20"/>
                <w:szCs w:val="20"/>
              </w:rPr>
              <w:t>&gt;40</w:t>
            </w:r>
          </w:p>
        </w:tc>
      </w:tr>
      <w:tr w:rsidR="004A32B6" w:rsidRPr="00C73C52" w:rsidTr="004A32B6">
        <w:trPr>
          <w:trHeight w:val="261"/>
        </w:trPr>
        <w:tc>
          <w:tcPr>
            <w:tcW w:w="1639" w:type="pct"/>
            <w:gridSpan w:val="3"/>
            <w:vMerge/>
          </w:tcPr>
          <w:p w:rsidR="004A32B6" w:rsidRPr="00C73C52" w:rsidRDefault="004A32B6" w:rsidP="004A32B6">
            <w:pPr>
              <w:pStyle w:val="ListParagraph"/>
              <w:spacing w:before="120" w:after="120"/>
              <w:ind w:left="0"/>
              <w:contextualSpacing w:val="0"/>
              <w:jc w:val="left"/>
              <w:rPr>
                <w:sz w:val="20"/>
                <w:szCs w:val="20"/>
              </w:rPr>
            </w:pPr>
          </w:p>
        </w:tc>
        <w:tc>
          <w:tcPr>
            <w:tcW w:w="904" w:type="pct"/>
            <w:vAlign w:val="bottom"/>
          </w:tcPr>
          <w:p w:rsidR="004A32B6" w:rsidRPr="00C73C52" w:rsidRDefault="004A32B6" w:rsidP="004A32B6">
            <w:pPr>
              <w:pStyle w:val="ListParagraph"/>
              <w:spacing w:before="120" w:after="120"/>
              <w:ind w:left="0"/>
              <w:contextualSpacing w:val="0"/>
              <w:jc w:val="center"/>
              <w:rPr>
                <w:sz w:val="20"/>
                <w:szCs w:val="20"/>
              </w:rPr>
            </w:pPr>
          </w:p>
        </w:tc>
        <w:tc>
          <w:tcPr>
            <w:tcW w:w="777" w:type="pct"/>
            <w:vAlign w:val="bottom"/>
          </w:tcPr>
          <w:p w:rsidR="004A32B6" w:rsidRPr="00C73C52" w:rsidRDefault="004A32B6" w:rsidP="004A32B6">
            <w:pPr>
              <w:pStyle w:val="ListParagraph"/>
              <w:spacing w:before="120" w:after="120"/>
              <w:ind w:left="0"/>
              <w:contextualSpacing w:val="0"/>
              <w:jc w:val="center"/>
              <w:rPr>
                <w:sz w:val="20"/>
                <w:szCs w:val="20"/>
              </w:rPr>
            </w:pPr>
          </w:p>
        </w:tc>
        <w:tc>
          <w:tcPr>
            <w:tcW w:w="841" w:type="pct"/>
            <w:gridSpan w:val="2"/>
            <w:vAlign w:val="bottom"/>
          </w:tcPr>
          <w:p w:rsidR="004A32B6" w:rsidRPr="00C73C52" w:rsidRDefault="004A32B6" w:rsidP="004A32B6">
            <w:pPr>
              <w:pStyle w:val="ListParagraph"/>
              <w:spacing w:before="120" w:after="120"/>
              <w:ind w:left="0"/>
              <w:contextualSpacing w:val="0"/>
              <w:jc w:val="center"/>
              <w:rPr>
                <w:sz w:val="20"/>
                <w:szCs w:val="20"/>
              </w:rPr>
            </w:pPr>
          </w:p>
        </w:tc>
        <w:tc>
          <w:tcPr>
            <w:tcW w:w="840" w:type="pct"/>
            <w:gridSpan w:val="2"/>
            <w:vAlign w:val="bottom"/>
          </w:tcPr>
          <w:p w:rsidR="004A32B6" w:rsidRPr="00C73C52" w:rsidRDefault="004A32B6" w:rsidP="004A32B6">
            <w:pPr>
              <w:pStyle w:val="ListParagraph"/>
              <w:spacing w:before="120" w:after="120"/>
              <w:ind w:left="0"/>
              <w:contextualSpacing w:val="0"/>
              <w:jc w:val="center"/>
              <w:rPr>
                <w:sz w:val="20"/>
                <w:szCs w:val="20"/>
              </w:rPr>
            </w:pPr>
          </w:p>
        </w:tc>
      </w:tr>
      <w:tr w:rsidR="004A32B6" w:rsidRPr="00C73C52" w:rsidTr="004A32B6">
        <w:tc>
          <w:tcPr>
            <w:tcW w:w="1639" w:type="pct"/>
            <w:gridSpan w:val="3"/>
            <w:tcBorders>
              <w:bottom w:val="single" w:sz="4" w:space="0" w:color="auto"/>
            </w:tcBorders>
          </w:tcPr>
          <w:p w:rsidR="004A32B6" w:rsidRPr="00C73C52" w:rsidRDefault="004A32B6" w:rsidP="004A32B6">
            <w:pPr>
              <w:pStyle w:val="ListParagraph"/>
              <w:spacing w:before="120" w:after="120"/>
              <w:ind w:left="0"/>
              <w:contextualSpacing w:val="0"/>
              <w:jc w:val="left"/>
              <w:rPr>
                <w:sz w:val="20"/>
                <w:szCs w:val="20"/>
              </w:rPr>
            </w:pPr>
            <w:r>
              <w:rPr>
                <w:sz w:val="20"/>
                <w:szCs w:val="20"/>
              </w:rPr>
              <w:t>Date of meeting</w:t>
            </w:r>
          </w:p>
        </w:tc>
        <w:tc>
          <w:tcPr>
            <w:tcW w:w="3361" w:type="pct"/>
            <w:gridSpan w:val="6"/>
            <w:tcBorders>
              <w:bottom w:val="single" w:sz="4" w:space="0" w:color="auto"/>
            </w:tcBorders>
          </w:tcPr>
          <w:p w:rsidR="004A32B6" w:rsidRPr="00C73C52" w:rsidRDefault="004A32B6" w:rsidP="004A32B6">
            <w:pPr>
              <w:pStyle w:val="ListParagraph"/>
              <w:spacing w:before="120" w:after="120"/>
              <w:ind w:left="0"/>
              <w:contextualSpacing w:val="0"/>
              <w:rPr>
                <w:sz w:val="20"/>
                <w:szCs w:val="20"/>
              </w:rPr>
            </w:pPr>
          </w:p>
        </w:tc>
      </w:tr>
      <w:tr w:rsidR="004A32B6" w:rsidRPr="00B67554" w:rsidTr="004A32B6">
        <w:tc>
          <w:tcPr>
            <w:tcW w:w="4479" w:type="pct"/>
            <w:gridSpan w:val="8"/>
            <w:tcBorders>
              <w:top w:val="single" w:sz="4" w:space="0" w:color="auto"/>
              <w:left w:val="single" w:sz="4" w:space="0" w:color="auto"/>
              <w:bottom w:val="single" w:sz="4" w:space="0" w:color="auto"/>
              <w:right w:val="nil"/>
            </w:tcBorders>
          </w:tcPr>
          <w:p w:rsidR="004A32B6" w:rsidRPr="00B67554" w:rsidRDefault="004A32B6" w:rsidP="004A32B6">
            <w:pPr>
              <w:spacing w:before="120" w:after="120"/>
              <w:contextualSpacing w:val="0"/>
              <w:jc w:val="right"/>
              <w:rPr>
                <w:i/>
                <w:sz w:val="18"/>
                <w:szCs w:val="18"/>
              </w:rPr>
            </w:pPr>
            <w:r w:rsidRPr="00B67554">
              <w:rPr>
                <w:i/>
                <w:sz w:val="18"/>
                <w:szCs w:val="18"/>
              </w:rPr>
              <w:t xml:space="preserve">If you have a Conservative MP, please tick this box to confirm that you have sent a copy of this response to your MP:  </w:t>
            </w:r>
          </w:p>
        </w:tc>
        <w:tc>
          <w:tcPr>
            <w:tcW w:w="521" w:type="pct"/>
            <w:tcBorders>
              <w:top w:val="single" w:sz="4" w:space="0" w:color="auto"/>
              <w:left w:val="nil"/>
              <w:bottom w:val="single" w:sz="4" w:space="0" w:color="auto"/>
              <w:right w:val="single" w:sz="4" w:space="0" w:color="auto"/>
            </w:tcBorders>
            <w:vAlign w:val="center"/>
          </w:tcPr>
          <w:p w:rsidR="004A32B6" w:rsidRPr="00B67554" w:rsidRDefault="004A32B6" w:rsidP="004A32B6">
            <w:pPr>
              <w:contextualSpacing w:val="0"/>
              <w:jc w:val="center"/>
              <w:rPr>
                <w:sz w:val="20"/>
                <w:szCs w:val="20"/>
              </w:rPr>
            </w:pPr>
            <w:r w:rsidRPr="00B67554">
              <w:rPr>
                <w:sz w:val="32"/>
                <w:szCs w:val="32"/>
              </w:rPr>
              <w:sym w:font="Symbol" w:char="F07F"/>
            </w:r>
          </w:p>
        </w:tc>
      </w:tr>
      <w:tr w:rsidR="004A32B6" w:rsidRPr="00B67554" w:rsidTr="00B67554">
        <w:tc>
          <w:tcPr>
            <w:tcW w:w="5000" w:type="pct"/>
            <w:gridSpan w:val="9"/>
            <w:tcBorders>
              <w:top w:val="single" w:sz="4" w:space="0" w:color="auto"/>
              <w:bottom w:val="nil"/>
            </w:tcBorders>
          </w:tcPr>
          <w:p w:rsidR="004A32B6" w:rsidRPr="00B67554" w:rsidRDefault="004A32B6" w:rsidP="004A32B6">
            <w:pPr>
              <w:pStyle w:val="ListParagraph"/>
              <w:spacing w:before="120"/>
              <w:ind w:left="0"/>
              <w:contextualSpacing w:val="0"/>
              <w:rPr>
                <w:i/>
                <w:sz w:val="18"/>
                <w:szCs w:val="18"/>
              </w:rPr>
            </w:pPr>
            <w:r w:rsidRPr="00B67554">
              <w:rPr>
                <w:i/>
                <w:sz w:val="18"/>
                <w:szCs w:val="18"/>
              </w:rPr>
              <w:t xml:space="preserve">Please indicate whether you used the accompanying </w:t>
            </w:r>
            <w:proofErr w:type="spellStart"/>
            <w:r w:rsidRPr="00B67554">
              <w:rPr>
                <w:i/>
                <w:sz w:val="18"/>
                <w:szCs w:val="18"/>
              </w:rPr>
              <w:t>powerpoint</w:t>
            </w:r>
            <w:proofErr w:type="spellEnd"/>
            <w:r w:rsidRPr="00B67554">
              <w:rPr>
                <w:i/>
                <w:sz w:val="18"/>
                <w:szCs w:val="18"/>
              </w:rPr>
              <w:t xml:space="preserve"> presentation and, if so, how useful you found it or in what ways you might suggest it could have been improved:</w:t>
            </w:r>
          </w:p>
        </w:tc>
      </w:tr>
      <w:tr w:rsidR="004A32B6" w:rsidRPr="00C73C52" w:rsidTr="004A32B6">
        <w:trPr>
          <w:trHeight w:val="252"/>
        </w:trPr>
        <w:tc>
          <w:tcPr>
            <w:tcW w:w="1309" w:type="pct"/>
            <w:tcBorders>
              <w:top w:val="nil"/>
              <w:bottom w:val="nil"/>
              <w:right w:val="nil"/>
            </w:tcBorders>
          </w:tcPr>
          <w:p w:rsidR="004A32B6" w:rsidRPr="00740DEA" w:rsidRDefault="004A32B6" w:rsidP="004A32B6">
            <w:pPr>
              <w:spacing w:after="120"/>
              <w:contextualSpacing w:val="0"/>
              <w:jc w:val="right"/>
              <w:rPr>
                <w:sz w:val="18"/>
                <w:szCs w:val="18"/>
              </w:rPr>
            </w:pPr>
            <w:r>
              <w:rPr>
                <w:sz w:val="18"/>
                <w:szCs w:val="18"/>
              </w:rPr>
              <w:t>We used it</w:t>
            </w:r>
            <w:r>
              <w:rPr>
                <w:sz w:val="20"/>
                <w:szCs w:val="20"/>
              </w:rPr>
              <w:t xml:space="preserve">  </w:t>
            </w:r>
            <w:sdt>
              <w:sdtPr>
                <w:rPr>
                  <w:sz w:val="28"/>
                  <w:szCs w:val="28"/>
                </w:rPr>
                <w:id w:val="-1460640473"/>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p>
        </w:tc>
        <w:tc>
          <w:tcPr>
            <w:tcW w:w="3691" w:type="pct"/>
            <w:gridSpan w:val="8"/>
            <w:tcBorders>
              <w:top w:val="nil"/>
              <w:left w:val="nil"/>
              <w:bottom w:val="nil"/>
            </w:tcBorders>
            <w:vAlign w:val="center"/>
          </w:tcPr>
          <w:p w:rsidR="004A32B6" w:rsidRDefault="004A32B6" w:rsidP="004A32B6">
            <w:pPr>
              <w:pStyle w:val="ListParagraph"/>
              <w:spacing w:before="80" w:after="120"/>
              <w:ind w:left="1325" w:hanging="1325"/>
              <w:contextualSpacing w:val="0"/>
              <w:jc w:val="left"/>
              <w:rPr>
                <w:sz w:val="18"/>
                <w:szCs w:val="18"/>
              </w:rPr>
            </w:pPr>
            <w:r>
              <w:rPr>
                <w:sz w:val="18"/>
                <w:szCs w:val="18"/>
              </w:rPr>
              <w:t>Feedback:</w:t>
            </w:r>
          </w:p>
        </w:tc>
      </w:tr>
      <w:tr w:rsidR="004A32B6" w:rsidRPr="00C73C52" w:rsidTr="004A32B6">
        <w:trPr>
          <w:trHeight w:val="80"/>
        </w:trPr>
        <w:tc>
          <w:tcPr>
            <w:tcW w:w="1309" w:type="pct"/>
            <w:tcBorders>
              <w:top w:val="nil"/>
              <w:bottom w:val="single" w:sz="4" w:space="0" w:color="auto"/>
              <w:right w:val="nil"/>
            </w:tcBorders>
          </w:tcPr>
          <w:p w:rsidR="004A32B6" w:rsidRDefault="004A32B6" w:rsidP="004A32B6">
            <w:pPr>
              <w:pStyle w:val="ListParagraph"/>
              <w:spacing w:after="120"/>
              <w:ind w:left="1325" w:hanging="1325"/>
              <w:contextualSpacing w:val="0"/>
              <w:jc w:val="right"/>
              <w:rPr>
                <w:sz w:val="18"/>
                <w:szCs w:val="18"/>
              </w:rPr>
            </w:pPr>
            <w:r>
              <w:rPr>
                <w:sz w:val="18"/>
                <w:szCs w:val="18"/>
              </w:rPr>
              <w:t xml:space="preserve">We did not use it  </w:t>
            </w:r>
            <w:sdt>
              <w:sdtPr>
                <w:rPr>
                  <w:sz w:val="28"/>
                  <w:szCs w:val="28"/>
                </w:rPr>
                <w:id w:val="-703018662"/>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r>
              <w:rPr>
                <w:sz w:val="18"/>
                <w:szCs w:val="18"/>
              </w:rPr>
              <w:t xml:space="preserve">  </w:t>
            </w:r>
          </w:p>
        </w:tc>
        <w:tc>
          <w:tcPr>
            <w:tcW w:w="3691" w:type="pct"/>
            <w:gridSpan w:val="8"/>
            <w:tcBorders>
              <w:top w:val="nil"/>
              <w:left w:val="nil"/>
              <w:bottom w:val="single" w:sz="4" w:space="0" w:color="auto"/>
            </w:tcBorders>
          </w:tcPr>
          <w:p w:rsidR="004A32B6" w:rsidRDefault="004A32B6" w:rsidP="004A32B6">
            <w:pPr>
              <w:pStyle w:val="ListParagraph"/>
              <w:spacing w:after="120"/>
              <w:ind w:left="1325" w:hanging="1325"/>
              <w:contextualSpacing w:val="0"/>
              <w:jc w:val="left"/>
              <w:rPr>
                <w:sz w:val="18"/>
                <w:szCs w:val="18"/>
              </w:rPr>
            </w:pPr>
          </w:p>
        </w:tc>
      </w:tr>
      <w:tr w:rsidR="004A32B6" w:rsidRPr="00B67554" w:rsidTr="00740DEA">
        <w:tc>
          <w:tcPr>
            <w:tcW w:w="5000" w:type="pct"/>
            <w:gridSpan w:val="9"/>
            <w:tcBorders>
              <w:bottom w:val="nil"/>
            </w:tcBorders>
          </w:tcPr>
          <w:p w:rsidR="004A32B6" w:rsidRPr="00B67554" w:rsidRDefault="004A32B6" w:rsidP="004A32B6">
            <w:pPr>
              <w:pStyle w:val="ListParagraph"/>
              <w:spacing w:before="120"/>
              <w:ind w:left="0"/>
              <w:contextualSpacing w:val="0"/>
              <w:rPr>
                <w:i/>
                <w:sz w:val="18"/>
                <w:szCs w:val="18"/>
              </w:rPr>
            </w:pPr>
            <w:r w:rsidRPr="00B67554">
              <w:rPr>
                <w:i/>
                <w:sz w:val="18"/>
                <w:szCs w:val="18"/>
              </w:rPr>
              <w:t>Data Sharing Information: We occasionally like to share CPF comments in a public domain. Please indicate whether you would like any such comments quoted from your Group</w:t>
            </w:r>
            <w:r>
              <w:rPr>
                <w:i/>
                <w:sz w:val="18"/>
                <w:szCs w:val="18"/>
              </w:rPr>
              <w:t>’</w:t>
            </w:r>
            <w:r w:rsidRPr="00B67554">
              <w:rPr>
                <w:i/>
                <w:sz w:val="18"/>
                <w:szCs w:val="18"/>
              </w:rPr>
              <w:t>s responses to be attributed to your Group, to be anonymous or to remain private:</w:t>
            </w:r>
          </w:p>
        </w:tc>
      </w:tr>
      <w:tr w:rsidR="004A32B6" w:rsidRPr="00C73C52" w:rsidTr="004A32B6">
        <w:tc>
          <w:tcPr>
            <w:tcW w:w="1592" w:type="pct"/>
            <w:gridSpan w:val="2"/>
            <w:tcBorders>
              <w:top w:val="nil"/>
              <w:bottom w:val="single" w:sz="4" w:space="0" w:color="auto"/>
              <w:right w:val="nil"/>
            </w:tcBorders>
          </w:tcPr>
          <w:p w:rsidR="004A32B6" w:rsidRPr="003951A7" w:rsidRDefault="004A32B6" w:rsidP="004A32B6">
            <w:pPr>
              <w:pStyle w:val="ListParagraph"/>
              <w:spacing w:after="120"/>
              <w:ind w:left="1325" w:hanging="1325"/>
              <w:contextualSpacing w:val="0"/>
              <w:jc w:val="center"/>
              <w:rPr>
                <w:sz w:val="18"/>
                <w:szCs w:val="18"/>
              </w:rPr>
            </w:pPr>
            <w:r>
              <w:rPr>
                <w:sz w:val="18"/>
                <w:szCs w:val="18"/>
              </w:rPr>
              <w:t>Attributed</w:t>
            </w:r>
            <w:r>
              <w:rPr>
                <w:sz w:val="20"/>
                <w:szCs w:val="20"/>
              </w:rPr>
              <w:tab/>
            </w:r>
            <w:sdt>
              <w:sdtPr>
                <w:rPr>
                  <w:sz w:val="28"/>
                  <w:szCs w:val="28"/>
                </w:rPr>
                <w:id w:val="201373548"/>
                <w14:checkbox>
                  <w14:checked w14:val="0"/>
                  <w14:checkedState w14:val="2612" w14:font="MS Gothic"/>
                  <w14:uncheckedState w14:val="2610" w14:font="MS Gothic"/>
                </w14:checkbox>
              </w:sdtPr>
              <w:sdtEndPr/>
              <w:sdtContent>
                <w:r w:rsidRPr="005050C9">
                  <w:rPr>
                    <w:rFonts w:ascii="MS Gothic" w:eastAsia="MS Gothic" w:hAnsi="MS Gothic" w:hint="eastAsia"/>
                    <w:sz w:val="28"/>
                    <w:szCs w:val="28"/>
                  </w:rPr>
                  <w:t>☐</w:t>
                </w:r>
              </w:sdtContent>
            </w:sdt>
          </w:p>
        </w:tc>
        <w:tc>
          <w:tcPr>
            <w:tcW w:w="1736" w:type="pct"/>
            <w:gridSpan w:val="4"/>
            <w:tcBorders>
              <w:top w:val="nil"/>
              <w:left w:val="nil"/>
              <w:bottom w:val="single" w:sz="4" w:space="0" w:color="auto"/>
              <w:right w:val="nil"/>
            </w:tcBorders>
          </w:tcPr>
          <w:p w:rsidR="004A32B6" w:rsidRPr="003951A7" w:rsidRDefault="004A32B6" w:rsidP="004A32B6">
            <w:pPr>
              <w:pStyle w:val="ListParagraph"/>
              <w:spacing w:after="120"/>
              <w:ind w:left="1325" w:hanging="1325"/>
              <w:contextualSpacing w:val="0"/>
              <w:jc w:val="center"/>
              <w:rPr>
                <w:sz w:val="18"/>
                <w:szCs w:val="18"/>
              </w:rPr>
            </w:pPr>
            <w:r>
              <w:rPr>
                <w:sz w:val="18"/>
                <w:szCs w:val="18"/>
              </w:rPr>
              <w:t>Anonymous</w:t>
            </w:r>
            <w:r>
              <w:rPr>
                <w:sz w:val="20"/>
                <w:szCs w:val="20"/>
              </w:rPr>
              <w:tab/>
            </w:r>
            <w:sdt>
              <w:sdtPr>
                <w:rPr>
                  <w:sz w:val="28"/>
                  <w:szCs w:val="28"/>
                </w:rPr>
                <w:id w:val="-303780591"/>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c>
          <w:tcPr>
            <w:tcW w:w="1673" w:type="pct"/>
            <w:gridSpan w:val="3"/>
            <w:tcBorders>
              <w:top w:val="nil"/>
              <w:left w:val="nil"/>
              <w:bottom w:val="single" w:sz="4" w:space="0" w:color="auto"/>
            </w:tcBorders>
          </w:tcPr>
          <w:p w:rsidR="004A32B6" w:rsidRPr="003951A7" w:rsidRDefault="004A32B6" w:rsidP="004A32B6">
            <w:pPr>
              <w:pStyle w:val="ListParagraph"/>
              <w:spacing w:after="120"/>
              <w:ind w:left="1325" w:hanging="1325"/>
              <w:contextualSpacing w:val="0"/>
              <w:jc w:val="center"/>
              <w:rPr>
                <w:sz w:val="18"/>
                <w:szCs w:val="18"/>
              </w:rPr>
            </w:pPr>
            <w:r>
              <w:rPr>
                <w:sz w:val="18"/>
                <w:szCs w:val="18"/>
              </w:rPr>
              <w:t>Private</w:t>
            </w:r>
            <w:r>
              <w:rPr>
                <w:sz w:val="20"/>
                <w:szCs w:val="20"/>
              </w:rPr>
              <w:tab/>
            </w:r>
            <w:sdt>
              <w:sdtPr>
                <w:rPr>
                  <w:sz w:val="28"/>
                  <w:szCs w:val="28"/>
                </w:rPr>
                <w:id w:val="-1123992263"/>
                <w14:checkbox>
                  <w14:checked w14:val="0"/>
                  <w14:checkedState w14:val="2612" w14:font="MS Gothic"/>
                  <w14:uncheckedState w14:val="2610" w14:font="MS Gothic"/>
                </w14:checkbox>
              </w:sdtPr>
              <w:sdtEndPr/>
              <w:sdtContent>
                <w:r>
                  <w:rPr>
                    <w:rFonts w:ascii="MS Gothic" w:eastAsia="MS Gothic" w:hAnsi="MS Gothic" w:hint="eastAsia"/>
                    <w:sz w:val="28"/>
                    <w:szCs w:val="28"/>
                  </w:rPr>
                  <w:t>☐</w:t>
                </w:r>
              </w:sdtContent>
            </w:sdt>
          </w:p>
        </w:tc>
      </w:tr>
    </w:tbl>
    <w:p w:rsidR="00C73C52" w:rsidRPr="00C73C52" w:rsidRDefault="00C73C52" w:rsidP="00C73C52">
      <w:pPr>
        <w:pStyle w:val="ListParagraph"/>
        <w:ind w:left="360"/>
        <w:contextualSpacing w:val="0"/>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9531AB" w:rsidRPr="00C73C52" w:rsidTr="00780B13">
        <w:tc>
          <w:tcPr>
            <w:tcW w:w="5000" w:type="pct"/>
            <w:tcBorders>
              <w:bottom w:val="dotted" w:sz="4" w:space="0" w:color="auto"/>
            </w:tcBorders>
          </w:tcPr>
          <w:p w:rsidR="00CE7D18" w:rsidRDefault="008C1EB4" w:rsidP="008C1EB4">
            <w:pPr>
              <w:spacing w:after="200"/>
              <w:contextualSpacing w:val="0"/>
              <w:rPr>
                <w:sz w:val="20"/>
                <w:szCs w:val="20"/>
              </w:rPr>
            </w:pPr>
            <w:r>
              <w:rPr>
                <w:sz w:val="20"/>
                <w:szCs w:val="20"/>
              </w:rPr>
              <w:t>H</w:t>
            </w:r>
            <w:r w:rsidRPr="001D453D">
              <w:rPr>
                <w:sz w:val="20"/>
                <w:szCs w:val="20"/>
              </w:rPr>
              <w:t xml:space="preserve">ow </w:t>
            </w:r>
            <w:r>
              <w:rPr>
                <w:sz w:val="20"/>
                <w:szCs w:val="20"/>
              </w:rPr>
              <w:t>can we</w:t>
            </w:r>
            <w:r w:rsidRPr="001D453D">
              <w:rPr>
                <w:sz w:val="20"/>
                <w:szCs w:val="20"/>
              </w:rPr>
              <w:t xml:space="preserve"> make the Conservative Par</w:t>
            </w:r>
            <w:r>
              <w:rPr>
                <w:sz w:val="20"/>
                <w:szCs w:val="20"/>
              </w:rPr>
              <w:t>ty once again the party of y</w:t>
            </w:r>
            <w:r w:rsidRPr="001D453D">
              <w:rPr>
                <w:sz w:val="20"/>
                <w:szCs w:val="20"/>
              </w:rPr>
              <w:t>oung</w:t>
            </w:r>
            <w:r>
              <w:rPr>
                <w:sz w:val="20"/>
                <w:szCs w:val="20"/>
              </w:rPr>
              <w:t xml:space="preserve"> people?</w:t>
            </w:r>
          </w:p>
          <w:p w:rsidR="008C1EB4" w:rsidRPr="008C1EB4" w:rsidRDefault="008C1EB4" w:rsidP="008C1EB4">
            <w:pPr>
              <w:spacing w:after="200"/>
              <w:contextualSpacing w:val="0"/>
              <w:rPr>
                <w:sz w:val="20"/>
                <w:szCs w:val="20"/>
              </w:rPr>
            </w:pPr>
          </w:p>
        </w:tc>
      </w:tr>
      <w:tr w:rsidR="004A32B6" w:rsidRPr="00C73C52" w:rsidTr="00780B13">
        <w:tc>
          <w:tcPr>
            <w:tcW w:w="5000" w:type="pct"/>
            <w:tcBorders>
              <w:bottom w:val="dotted" w:sz="4" w:space="0" w:color="auto"/>
            </w:tcBorders>
          </w:tcPr>
          <w:p w:rsidR="004A32B6" w:rsidRDefault="004A32B6" w:rsidP="008C1EB4">
            <w:pPr>
              <w:spacing w:after="200"/>
              <w:contextualSpacing w:val="0"/>
              <w:rPr>
                <w:sz w:val="20"/>
                <w:szCs w:val="20"/>
              </w:rPr>
            </w:pPr>
            <w:r w:rsidRPr="00CE6C79">
              <w:rPr>
                <w:sz w:val="20"/>
                <w:szCs w:val="20"/>
              </w:rPr>
              <w:t xml:space="preserve">How </w:t>
            </w:r>
            <w:r>
              <w:rPr>
                <w:sz w:val="20"/>
                <w:szCs w:val="20"/>
              </w:rPr>
              <w:t>should we tackle the central issues facing younger voters: (1) tuition fees / student debt, (2) house price unaffordability, and (3) costs of private renting?</w:t>
            </w:r>
          </w:p>
          <w:p w:rsidR="004A32B6" w:rsidRDefault="004A32B6" w:rsidP="008C1EB4">
            <w:pPr>
              <w:spacing w:after="200"/>
              <w:contextualSpacing w:val="0"/>
              <w:rPr>
                <w:sz w:val="20"/>
                <w:szCs w:val="20"/>
              </w:rPr>
            </w:pPr>
          </w:p>
        </w:tc>
      </w:tr>
      <w:tr w:rsidR="004A32B6" w:rsidRPr="00C73C52" w:rsidTr="00780B13">
        <w:tc>
          <w:tcPr>
            <w:tcW w:w="5000" w:type="pct"/>
            <w:tcBorders>
              <w:bottom w:val="dotted" w:sz="4" w:space="0" w:color="auto"/>
            </w:tcBorders>
          </w:tcPr>
          <w:p w:rsidR="004A32B6" w:rsidRDefault="004A32B6" w:rsidP="008C1EB4">
            <w:pPr>
              <w:spacing w:after="200"/>
              <w:contextualSpacing w:val="0"/>
              <w:rPr>
                <w:sz w:val="20"/>
                <w:szCs w:val="20"/>
              </w:rPr>
            </w:pPr>
            <w:r w:rsidRPr="004A32B6">
              <w:rPr>
                <w:sz w:val="20"/>
                <w:szCs w:val="20"/>
              </w:rPr>
              <w:t>How do we restore the faith of younger people, the majority of whom voted to remain in the EU and for whom Brexit is in danger of being an alienating moment instead of an inspiring moment of national renewal?</w:t>
            </w:r>
          </w:p>
          <w:p w:rsidR="004A32B6" w:rsidRPr="00CE6C79" w:rsidRDefault="004A32B6" w:rsidP="008C1EB4">
            <w:pPr>
              <w:spacing w:after="200"/>
              <w:contextualSpacing w:val="0"/>
              <w:rPr>
                <w:sz w:val="20"/>
                <w:szCs w:val="20"/>
              </w:rPr>
            </w:pPr>
          </w:p>
        </w:tc>
      </w:tr>
      <w:tr w:rsidR="004A32B6" w:rsidRPr="00C73C52" w:rsidTr="00780B13">
        <w:tc>
          <w:tcPr>
            <w:tcW w:w="5000" w:type="pct"/>
            <w:tcBorders>
              <w:bottom w:val="dotted" w:sz="4" w:space="0" w:color="auto"/>
            </w:tcBorders>
          </w:tcPr>
          <w:p w:rsidR="004A32B6" w:rsidRDefault="004A32B6" w:rsidP="008C1EB4">
            <w:pPr>
              <w:spacing w:after="200"/>
              <w:contextualSpacing w:val="0"/>
              <w:rPr>
                <w:sz w:val="20"/>
                <w:szCs w:val="20"/>
              </w:rPr>
            </w:pPr>
            <w:r>
              <w:rPr>
                <w:sz w:val="20"/>
                <w:szCs w:val="20"/>
              </w:rPr>
              <w:t>If you could introduce up to three specific policies to signal that we are the party of the next generation, what would they be?</w:t>
            </w:r>
          </w:p>
          <w:p w:rsidR="004A32B6" w:rsidRPr="004A32B6" w:rsidRDefault="004A32B6" w:rsidP="008C1EB4">
            <w:pPr>
              <w:spacing w:after="200"/>
              <w:contextualSpacing w:val="0"/>
              <w:rPr>
                <w:sz w:val="20"/>
                <w:szCs w:val="20"/>
              </w:rPr>
            </w:pPr>
          </w:p>
        </w:tc>
      </w:tr>
      <w:tr w:rsidR="004A32B6" w:rsidRPr="00C73C52" w:rsidTr="004A32B6">
        <w:trPr>
          <w:cantSplit/>
        </w:trPr>
        <w:tc>
          <w:tcPr>
            <w:tcW w:w="5000" w:type="pct"/>
            <w:tcBorders>
              <w:bottom w:val="dotted" w:sz="4" w:space="0" w:color="auto"/>
            </w:tcBorders>
          </w:tcPr>
          <w:p w:rsidR="004A32B6" w:rsidRDefault="004A32B6" w:rsidP="004A32B6">
            <w:pPr>
              <w:keepLines/>
              <w:spacing w:after="200"/>
              <w:contextualSpacing w:val="0"/>
              <w:rPr>
                <w:sz w:val="20"/>
                <w:szCs w:val="20"/>
              </w:rPr>
            </w:pPr>
            <w:r w:rsidRPr="004A32B6">
              <w:rPr>
                <w:sz w:val="20"/>
                <w:szCs w:val="20"/>
              </w:rPr>
              <w:lastRenderedPageBreak/>
              <w:t>Given that taxpayers already have to pay for students’ unpaid loans, how might the Treasury better contribute towards the costs of students’ higher education?</w:t>
            </w:r>
          </w:p>
          <w:p w:rsidR="004A32B6" w:rsidRDefault="004A32B6" w:rsidP="004A32B6">
            <w:pPr>
              <w:keepLines/>
              <w:spacing w:after="200"/>
              <w:contextualSpacing w:val="0"/>
              <w:rPr>
                <w:sz w:val="20"/>
                <w:szCs w:val="20"/>
              </w:rPr>
            </w:pPr>
          </w:p>
        </w:tc>
      </w:tr>
      <w:tr w:rsidR="00740DEA" w:rsidRPr="00C73C52" w:rsidTr="00060052">
        <w:trPr>
          <w:cantSplit/>
        </w:trPr>
        <w:tc>
          <w:tcPr>
            <w:tcW w:w="5000" w:type="pct"/>
            <w:tcBorders>
              <w:bottom w:val="single" w:sz="4" w:space="0" w:color="auto"/>
            </w:tcBorders>
          </w:tcPr>
          <w:p w:rsidR="00F432CE" w:rsidRPr="00F432CE" w:rsidRDefault="004A32B6" w:rsidP="00F432CE">
            <w:pPr>
              <w:spacing w:after="200"/>
              <w:contextualSpacing w:val="0"/>
              <w:rPr>
                <w:sz w:val="20"/>
                <w:szCs w:val="20"/>
              </w:rPr>
            </w:pPr>
            <w:r w:rsidRPr="00941275">
              <w:rPr>
                <w:sz w:val="20"/>
                <w:szCs w:val="20"/>
              </w:rPr>
              <w:t>Is the current system working fairly? Is the 6% compound interest rate fair?</w:t>
            </w:r>
            <w:r>
              <w:rPr>
                <w:sz w:val="20"/>
                <w:szCs w:val="20"/>
              </w:rPr>
              <w:t xml:space="preserve"> </w:t>
            </w:r>
            <w:r w:rsidRPr="00941275">
              <w:rPr>
                <w:sz w:val="20"/>
                <w:szCs w:val="20"/>
              </w:rPr>
              <w:t>Is the £9</w:t>
            </w:r>
            <w:r w:rsidR="007E4743">
              <w:rPr>
                <w:sz w:val="20"/>
                <w:szCs w:val="20"/>
              </w:rPr>
              <w:t>,0</w:t>
            </w:r>
            <w:bookmarkStart w:id="0" w:name="_GoBack"/>
            <w:bookmarkEnd w:id="0"/>
            <w:r w:rsidRPr="00941275">
              <w:rPr>
                <w:sz w:val="20"/>
                <w:szCs w:val="20"/>
              </w:rPr>
              <w:t>00 cap on fees right?</w:t>
            </w:r>
          </w:p>
          <w:p w:rsidR="00740DEA" w:rsidRPr="009531AB" w:rsidRDefault="00740DEA" w:rsidP="00F432CE">
            <w:pPr>
              <w:spacing w:after="200"/>
              <w:contextualSpacing w:val="0"/>
              <w:rPr>
                <w:sz w:val="20"/>
                <w:szCs w:val="20"/>
              </w:rPr>
            </w:pPr>
          </w:p>
        </w:tc>
      </w:tr>
      <w:tr w:rsidR="004A32B6" w:rsidRPr="00C73C52" w:rsidTr="00060052">
        <w:trPr>
          <w:cantSplit/>
        </w:trPr>
        <w:tc>
          <w:tcPr>
            <w:tcW w:w="5000" w:type="pct"/>
            <w:tcBorders>
              <w:bottom w:val="single" w:sz="4" w:space="0" w:color="auto"/>
            </w:tcBorders>
          </w:tcPr>
          <w:p w:rsidR="004A32B6" w:rsidRDefault="004A32B6" w:rsidP="00F432CE">
            <w:pPr>
              <w:spacing w:after="200"/>
              <w:contextualSpacing w:val="0"/>
              <w:rPr>
                <w:sz w:val="20"/>
                <w:szCs w:val="20"/>
              </w:rPr>
            </w:pPr>
            <w:r>
              <w:rPr>
                <w:sz w:val="20"/>
                <w:szCs w:val="20"/>
              </w:rPr>
              <w:t xml:space="preserve">How do we get the right balance between supporting the brightest students from disadvantaged backgrounds </w:t>
            </w:r>
            <w:r w:rsidRPr="00941275">
              <w:rPr>
                <w:i/>
                <w:sz w:val="20"/>
                <w:szCs w:val="20"/>
              </w:rPr>
              <w:t>and</w:t>
            </w:r>
            <w:r>
              <w:rPr>
                <w:sz w:val="20"/>
                <w:szCs w:val="20"/>
              </w:rPr>
              <w:t xml:space="preserve"> allowing our top universities to remain world class?</w:t>
            </w:r>
          </w:p>
          <w:p w:rsidR="004A32B6" w:rsidRPr="00F432CE" w:rsidRDefault="004A32B6" w:rsidP="00F432CE">
            <w:pPr>
              <w:spacing w:after="200"/>
              <w:contextualSpacing w:val="0"/>
              <w:rPr>
                <w:sz w:val="20"/>
                <w:szCs w:val="20"/>
              </w:rPr>
            </w:pPr>
          </w:p>
        </w:tc>
      </w:tr>
      <w:tr w:rsidR="004A32B6" w:rsidRPr="00C73C52" w:rsidTr="00060052">
        <w:trPr>
          <w:cantSplit/>
        </w:trPr>
        <w:tc>
          <w:tcPr>
            <w:tcW w:w="5000" w:type="pct"/>
            <w:tcBorders>
              <w:bottom w:val="single" w:sz="4" w:space="0" w:color="auto"/>
            </w:tcBorders>
          </w:tcPr>
          <w:p w:rsidR="004A32B6" w:rsidRPr="00F432CE" w:rsidRDefault="004A32B6" w:rsidP="00F432CE">
            <w:pPr>
              <w:spacing w:after="200"/>
              <w:contextualSpacing w:val="0"/>
              <w:rPr>
                <w:sz w:val="20"/>
                <w:szCs w:val="20"/>
              </w:rPr>
            </w:pPr>
            <w:r>
              <w:rPr>
                <w:sz w:val="20"/>
                <w:szCs w:val="20"/>
              </w:rPr>
              <w:t>What other changes could be made to improve the funding of higher education and its transparency?</w:t>
            </w:r>
          </w:p>
        </w:tc>
      </w:tr>
      <w:tr w:rsidR="00F432CE" w:rsidRPr="00C73C52" w:rsidTr="00060052">
        <w:trPr>
          <w:cantSplit/>
        </w:trPr>
        <w:tc>
          <w:tcPr>
            <w:tcW w:w="5000" w:type="pct"/>
            <w:tcBorders>
              <w:bottom w:val="single" w:sz="4" w:space="0" w:color="auto"/>
            </w:tcBorders>
          </w:tcPr>
          <w:p w:rsidR="00F432CE" w:rsidRPr="00F432CE" w:rsidRDefault="00F432CE" w:rsidP="00F432CE">
            <w:pPr>
              <w:spacing w:after="200"/>
              <w:contextualSpacing w:val="0"/>
              <w:rPr>
                <w:sz w:val="20"/>
                <w:szCs w:val="20"/>
              </w:rPr>
            </w:pPr>
            <w:r w:rsidRPr="00F432CE">
              <w:rPr>
                <w:sz w:val="20"/>
                <w:szCs w:val="20"/>
              </w:rPr>
              <w:t>How can Conservatives provide cheaper rented housing so that our young people can save?</w:t>
            </w:r>
          </w:p>
          <w:p w:rsidR="00F432CE" w:rsidRPr="00F432CE" w:rsidRDefault="00F432CE" w:rsidP="00F432CE">
            <w:pPr>
              <w:spacing w:after="200"/>
              <w:contextualSpacing w:val="0"/>
              <w:rPr>
                <w:sz w:val="20"/>
                <w:szCs w:val="20"/>
              </w:rPr>
            </w:pPr>
          </w:p>
        </w:tc>
      </w:tr>
      <w:tr w:rsidR="00F432CE" w:rsidRPr="00C73C52" w:rsidTr="00060052">
        <w:trPr>
          <w:cantSplit/>
        </w:trPr>
        <w:tc>
          <w:tcPr>
            <w:tcW w:w="5000" w:type="pct"/>
            <w:tcBorders>
              <w:bottom w:val="single" w:sz="4" w:space="0" w:color="auto"/>
            </w:tcBorders>
          </w:tcPr>
          <w:p w:rsidR="00F432CE" w:rsidRPr="00F432CE" w:rsidRDefault="00F432CE" w:rsidP="00F432CE">
            <w:pPr>
              <w:spacing w:after="200"/>
              <w:contextualSpacing w:val="0"/>
              <w:rPr>
                <w:sz w:val="20"/>
                <w:szCs w:val="20"/>
              </w:rPr>
            </w:pPr>
            <w:r w:rsidRPr="00F432CE">
              <w:rPr>
                <w:sz w:val="20"/>
                <w:szCs w:val="20"/>
              </w:rPr>
              <w:t>How might we liberate ourselves from the assumption that owning a house is the only way to have a stake in society? How can we deliver a new deal for the next generation?</w:t>
            </w:r>
          </w:p>
          <w:p w:rsidR="00F432CE" w:rsidRPr="00F432CE" w:rsidRDefault="00F432CE" w:rsidP="00F432CE">
            <w:pPr>
              <w:spacing w:after="200"/>
              <w:contextualSpacing w:val="0"/>
              <w:rPr>
                <w:sz w:val="20"/>
                <w:szCs w:val="20"/>
              </w:rPr>
            </w:pPr>
          </w:p>
        </w:tc>
      </w:tr>
      <w:tr w:rsidR="00C73C52" w:rsidRPr="00C73C52" w:rsidTr="00B25CB9">
        <w:tc>
          <w:tcPr>
            <w:tcW w:w="5000" w:type="pct"/>
            <w:tcBorders>
              <w:bottom w:val="single" w:sz="4" w:space="0" w:color="auto"/>
            </w:tcBorders>
          </w:tcPr>
          <w:p w:rsidR="00C73C52" w:rsidRDefault="001B516D" w:rsidP="0040083C">
            <w:pPr>
              <w:spacing w:after="200"/>
              <w:ind w:left="1152" w:hanging="1152"/>
              <w:contextualSpacing w:val="0"/>
              <w:rPr>
                <w:sz w:val="20"/>
                <w:szCs w:val="20"/>
              </w:rPr>
            </w:pPr>
            <w:r w:rsidRPr="001B516D">
              <w:rPr>
                <w:sz w:val="20"/>
                <w:szCs w:val="20"/>
              </w:rPr>
              <w:t>Other Comments (if any)</w:t>
            </w:r>
          </w:p>
          <w:p w:rsidR="001B516D" w:rsidRPr="00C73C52" w:rsidRDefault="001B516D" w:rsidP="0040083C">
            <w:pPr>
              <w:overflowPunct w:val="0"/>
              <w:autoSpaceDE w:val="0"/>
              <w:autoSpaceDN w:val="0"/>
              <w:adjustRightInd w:val="0"/>
              <w:spacing w:after="200"/>
              <w:contextualSpacing w:val="0"/>
              <w:jc w:val="both"/>
              <w:textAlignment w:val="baseline"/>
              <w:rPr>
                <w:sz w:val="20"/>
                <w:szCs w:val="20"/>
              </w:rPr>
            </w:pPr>
          </w:p>
        </w:tc>
      </w:tr>
    </w:tbl>
    <w:p w:rsidR="00D24543" w:rsidRPr="001B516D" w:rsidRDefault="00B67554" w:rsidP="00B67554">
      <w:pPr>
        <w:keepNext/>
        <w:spacing w:before="120" w:after="120"/>
        <w:contextualSpacing w:val="0"/>
        <w:jc w:val="center"/>
        <w:rPr>
          <w:i/>
          <w:sz w:val="20"/>
          <w:szCs w:val="20"/>
        </w:rPr>
      </w:pPr>
      <w:bookmarkStart w:id="1" w:name="Thanks"/>
      <w:bookmarkEnd w:id="1"/>
      <w:r w:rsidRPr="001B516D">
        <w:rPr>
          <w:i/>
          <w:sz w:val="20"/>
          <w:szCs w:val="20"/>
        </w:rPr>
        <w:t>Thank You.</w:t>
      </w:r>
      <w:r>
        <w:rPr>
          <w:i/>
          <w:sz w:val="20"/>
          <w:szCs w:val="20"/>
        </w:rPr>
        <w:t xml:space="preserve">  Please </w:t>
      </w:r>
      <w:r w:rsidRPr="001B516D">
        <w:rPr>
          <w:i/>
          <w:sz w:val="20"/>
          <w:szCs w:val="20"/>
        </w:rPr>
        <w:t xml:space="preserve">return to: </w:t>
      </w:r>
      <w:r>
        <w:rPr>
          <w:i/>
          <w:sz w:val="20"/>
          <w:szCs w:val="20"/>
        </w:rPr>
        <w:t>CPF.Papers</w:t>
      </w:r>
      <w:r w:rsidRPr="001B516D">
        <w:rPr>
          <w:i/>
          <w:sz w:val="20"/>
          <w:szCs w:val="20"/>
        </w:rPr>
        <w:t>@conservatives.com</w:t>
      </w:r>
    </w:p>
    <w:sectPr w:rsidR="00D24543" w:rsidRPr="001B516D" w:rsidSect="003951A7">
      <w:headerReference w:type="default" r:id="rId9"/>
      <w:footerReference w:type="default" r:id="rId10"/>
      <w:endnotePr>
        <w:numFmt w:val="decimal"/>
      </w:endnotePr>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E7C" w:rsidRDefault="00325E7C" w:rsidP="00E9726C">
      <w:r>
        <w:separator/>
      </w:r>
    </w:p>
  </w:endnote>
  <w:endnote w:type="continuationSeparator" w:id="0">
    <w:p w:rsidR="00325E7C" w:rsidRDefault="00325E7C" w:rsidP="00E97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default"/>
    <w:sig w:usb0="00000003" w:usb1="00000000" w:usb2="00000000" w:usb3="00000000" w:csb0="00000001" w:csb1="00000000"/>
  </w:font>
  <w:font w:name="Gill Sans MT Pro Medium">
    <w:altName w:val="Gill Sans MT Pro Medium"/>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G Book BQ">
    <w:altName w:val="AG Book B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yriadMM">
    <w:altName w:val="MyriadMM"/>
    <w:panose1 w:val="00000000000000000000"/>
    <w:charset w:val="00"/>
    <w:family w:val="swiss"/>
    <w:notTrueType/>
    <w:pitch w:val="default"/>
    <w:sig w:usb0="00000003" w:usb1="00000000" w:usb2="00000000" w:usb3="00000000" w:csb0="00000001" w:csb1="00000000"/>
  </w:font>
  <w:font w:name="PGCIVC+HelveticaNeue-Light">
    <w:altName w:val="Helvetica Neue"/>
    <w:panose1 w:val="00000000000000000000"/>
    <w:charset w:val="00"/>
    <w:family w:val="swiss"/>
    <w:notTrueType/>
    <w:pitch w:val="default"/>
    <w:sig w:usb0="00000003" w:usb1="00000000" w:usb2="00000000" w:usb3="00000000" w:csb0="00000001" w:csb1="00000000"/>
  </w:font>
  <w:font w:name="OYSCHE+HelveticaNeue-Medium">
    <w:altName w:val="Helvetica Neue"/>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37FE" w:rsidRPr="007421BD" w:rsidRDefault="00BA37FE" w:rsidP="003951A7">
    <w:pPr>
      <w:pStyle w:val="Footer"/>
      <w:tabs>
        <w:tab w:val="clear" w:pos="4153"/>
        <w:tab w:val="clear" w:pos="8306"/>
      </w:tabs>
      <w:spacing w:line="480" w:lineRule="auto"/>
      <w:contextualSpacing w:val="0"/>
      <w:jc w:val="center"/>
      <w:rPr>
        <w:rStyle w:val="PageNumber"/>
        <w:color w:val="7F7F7F"/>
        <w:sz w:val="16"/>
        <w:szCs w:val="16"/>
      </w:rPr>
    </w:pPr>
    <w:r w:rsidRPr="007421BD">
      <w:rPr>
        <w:rStyle w:val="PageNumber"/>
        <w:color w:val="7F7F7F"/>
        <w:sz w:val="16"/>
        <w:szCs w:val="16"/>
      </w:rPr>
      <w:t>CPF Discussion Briefs exist to stimulate debate. They do not represent the views of the Conservative Party</w:t>
    </w:r>
    <w:r w:rsidR="003951A7" w:rsidRPr="007421BD">
      <w:rPr>
        <w:rStyle w:val="PageNumber"/>
        <w:color w:val="7F7F7F"/>
        <w:sz w:val="16"/>
        <w:szCs w:val="16"/>
      </w:rPr>
      <w:t>.</w:t>
    </w:r>
  </w:p>
  <w:p w:rsidR="001B516D" w:rsidRPr="007421BD" w:rsidRDefault="003951A7" w:rsidP="00B771FE">
    <w:pPr>
      <w:pStyle w:val="Footer"/>
      <w:tabs>
        <w:tab w:val="clear" w:pos="4153"/>
        <w:tab w:val="clear" w:pos="8306"/>
        <w:tab w:val="center" w:pos="4500"/>
        <w:tab w:val="right" w:pos="9000"/>
      </w:tabs>
      <w:contextualSpacing w:val="0"/>
      <w:jc w:val="center"/>
      <w:rPr>
        <w:color w:val="7F7F7F"/>
        <w:sz w:val="16"/>
        <w:szCs w:val="16"/>
      </w:rPr>
    </w:pPr>
    <w:r w:rsidRPr="007421BD">
      <w:rPr>
        <w:color w:val="7F7F7F"/>
        <w:sz w:val="16"/>
        <w:szCs w:val="16"/>
      </w:rPr>
      <w:t xml:space="preserve">CPF Brief No </w:t>
    </w:r>
    <w:r w:rsidR="00F432CE">
      <w:rPr>
        <w:color w:val="7F7F7F"/>
        <w:sz w:val="16"/>
        <w:szCs w:val="16"/>
      </w:rPr>
      <w:t>4</w:t>
    </w:r>
    <w:r w:rsidR="009113D9">
      <w:rPr>
        <w:color w:val="7F7F7F"/>
        <w:sz w:val="16"/>
        <w:szCs w:val="16"/>
      </w:rPr>
      <w:t>/2017</w:t>
    </w:r>
    <w:r w:rsidR="00B771FE" w:rsidRPr="007421BD">
      <w:rPr>
        <w:color w:val="7F7F7F"/>
        <w:sz w:val="16"/>
        <w:szCs w:val="16"/>
      </w:rPr>
      <w:t xml:space="preserve"> </w:t>
    </w:r>
    <w:r w:rsidR="00B771FE" w:rsidRPr="007421BD">
      <w:rPr>
        <w:color w:val="7F7F7F"/>
        <w:sz w:val="16"/>
        <w:szCs w:val="16"/>
      </w:rPr>
      <w:tab/>
      <w:t xml:space="preserve">Deadline for submission: </w:t>
    </w:r>
    <w:r w:rsidR="004A32B6">
      <w:rPr>
        <w:color w:val="7F7F7F"/>
        <w:sz w:val="16"/>
        <w:szCs w:val="16"/>
      </w:rPr>
      <w:t>31</w:t>
    </w:r>
    <w:r w:rsidR="00B771FE" w:rsidRPr="007421BD">
      <w:rPr>
        <w:color w:val="7F7F7F"/>
        <w:sz w:val="16"/>
        <w:szCs w:val="16"/>
      </w:rPr>
      <w:t xml:space="preserve"> </w:t>
    </w:r>
    <w:r w:rsidR="00F432CE">
      <w:rPr>
        <w:color w:val="7F7F7F"/>
        <w:sz w:val="16"/>
        <w:szCs w:val="16"/>
      </w:rPr>
      <w:t>Decem</w:t>
    </w:r>
    <w:r w:rsidR="00C44374">
      <w:rPr>
        <w:color w:val="7F7F7F"/>
        <w:sz w:val="16"/>
        <w:szCs w:val="16"/>
      </w:rPr>
      <w:t>ber</w:t>
    </w:r>
    <w:r w:rsidR="009113D9">
      <w:rPr>
        <w:color w:val="7F7F7F"/>
        <w:sz w:val="16"/>
        <w:szCs w:val="16"/>
      </w:rPr>
      <w:t xml:space="preserve"> 2017</w:t>
    </w:r>
    <w:r w:rsidR="00C44374">
      <w:rPr>
        <w:color w:val="7F7F7F"/>
        <w:sz w:val="16"/>
        <w:szCs w:val="16"/>
      </w:rPr>
      <w:tab/>
      <w:t xml:space="preserve">Page </w:t>
    </w:r>
    <w:r w:rsidR="000065DB" w:rsidRPr="000065DB">
      <w:rPr>
        <w:color w:val="7F7F7F"/>
        <w:sz w:val="16"/>
        <w:szCs w:val="16"/>
      </w:rPr>
      <w:fldChar w:fldCharType="begin"/>
    </w:r>
    <w:r w:rsidR="000065DB" w:rsidRPr="000065DB">
      <w:rPr>
        <w:color w:val="7F7F7F"/>
        <w:sz w:val="16"/>
        <w:szCs w:val="16"/>
      </w:rPr>
      <w:instrText xml:space="preserve"> PAGE   \* MERGEFORMAT </w:instrText>
    </w:r>
    <w:r w:rsidR="000065DB" w:rsidRPr="000065DB">
      <w:rPr>
        <w:color w:val="7F7F7F"/>
        <w:sz w:val="16"/>
        <w:szCs w:val="16"/>
      </w:rPr>
      <w:fldChar w:fldCharType="separate"/>
    </w:r>
    <w:r w:rsidR="007E4743">
      <w:rPr>
        <w:noProof/>
        <w:color w:val="7F7F7F"/>
        <w:sz w:val="16"/>
        <w:szCs w:val="16"/>
      </w:rPr>
      <w:t>1</w:t>
    </w:r>
    <w:r w:rsidR="000065DB" w:rsidRPr="000065DB">
      <w:rPr>
        <w:noProof/>
        <w:color w:val="7F7F7F"/>
        <w:sz w:val="16"/>
        <w:szCs w:val="16"/>
      </w:rPr>
      <w:fldChar w:fldCharType="end"/>
    </w:r>
    <w:r w:rsidR="000065DB">
      <w:rPr>
        <w:color w:val="7F7F7F"/>
        <w:sz w:val="16"/>
        <w:szCs w:val="16"/>
      </w:rPr>
      <w:t xml:space="preserve"> of </w:t>
    </w:r>
    <w:r w:rsidR="00F92CF0">
      <w:rPr>
        <w:color w:val="7F7F7F"/>
        <w:sz w:val="16"/>
        <w:szCs w:val="16"/>
      </w:rPr>
      <w:fldChar w:fldCharType="begin"/>
    </w:r>
    <w:r w:rsidR="00F92CF0">
      <w:rPr>
        <w:color w:val="7F7F7F"/>
        <w:sz w:val="16"/>
        <w:szCs w:val="16"/>
      </w:rPr>
      <w:instrText xml:space="preserve"> PAGEREF Thanks \h </w:instrText>
    </w:r>
    <w:r w:rsidR="00F92CF0">
      <w:rPr>
        <w:color w:val="7F7F7F"/>
        <w:sz w:val="16"/>
        <w:szCs w:val="16"/>
      </w:rPr>
    </w:r>
    <w:r w:rsidR="00F92CF0">
      <w:rPr>
        <w:color w:val="7F7F7F"/>
        <w:sz w:val="16"/>
        <w:szCs w:val="16"/>
      </w:rPr>
      <w:fldChar w:fldCharType="separate"/>
    </w:r>
    <w:r w:rsidR="007E4743">
      <w:rPr>
        <w:noProof/>
        <w:color w:val="7F7F7F"/>
        <w:sz w:val="16"/>
        <w:szCs w:val="16"/>
      </w:rPr>
      <w:t>2</w:t>
    </w:r>
    <w:r w:rsidR="00F92CF0">
      <w:rPr>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E7C" w:rsidRDefault="00325E7C" w:rsidP="00E9726C">
      <w:r>
        <w:separator/>
      </w:r>
    </w:p>
  </w:footnote>
  <w:footnote w:type="continuationSeparator" w:id="0">
    <w:p w:rsidR="00325E7C" w:rsidRDefault="00325E7C" w:rsidP="00E97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16D" w:rsidRPr="007519CD" w:rsidRDefault="001B516D" w:rsidP="00DF3C6F">
    <w:pPr>
      <w:tabs>
        <w:tab w:val="right" w:pos="9000"/>
      </w:tabs>
      <w:spacing w:before="800"/>
      <w:contextualSpacing w:val="0"/>
      <w:rPr>
        <w:sz w:val="20"/>
        <w:szCs w:val="20"/>
      </w:rPr>
    </w:pPr>
    <w:r>
      <w:rPr>
        <w:sz w:val="20"/>
        <w:szCs w:val="20"/>
      </w:rPr>
      <w:tab/>
    </w:r>
    <w:r>
      <w:rPr>
        <w:sz w:val="20"/>
        <w:szCs w:val="20"/>
      </w:rPr>
      <w:tab/>
    </w:r>
    <w:r w:rsidR="005050C9">
      <w:rPr>
        <w:noProof/>
      </w:rPr>
      <w:drawing>
        <wp:anchor distT="0" distB="0" distL="114300" distR="114300" simplePos="0" relativeHeight="251657728" behindDoc="0" locked="0" layoutInCell="1" allowOverlap="1">
          <wp:simplePos x="0" y="0"/>
          <wp:positionH relativeFrom="column">
            <wp:align>left</wp:align>
          </wp:positionH>
          <wp:positionV relativeFrom="paragraph">
            <wp:posOffset>0</wp:posOffset>
          </wp:positionV>
          <wp:extent cx="864235" cy="864235"/>
          <wp:effectExtent l="0" t="0" r="0" b="0"/>
          <wp:wrapNone/>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235" cy="864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rPr>
      <w:t xml:space="preserve">Response to </w:t>
    </w:r>
    <w:r w:rsidRPr="007519CD">
      <w:rPr>
        <w:sz w:val="20"/>
        <w:szCs w:val="20"/>
      </w:rPr>
      <w:t xml:space="preserve">Discussion Brief </w:t>
    </w:r>
    <w:r w:rsidR="00F432CE">
      <w:rPr>
        <w:sz w:val="20"/>
        <w:szCs w:val="20"/>
      </w:rPr>
      <w:t>4</w:t>
    </w:r>
    <w:r w:rsidR="009531AB">
      <w:rPr>
        <w:sz w:val="20"/>
        <w:szCs w:val="20"/>
      </w:rPr>
      <w:t>/2017</w:t>
    </w:r>
  </w:p>
  <w:p w:rsidR="001B516D" w:rsidRDefault="00DF3C6F" w:rsidP="001B516D">
    <w:pPr>
      <w:jc w:val="right"/>
      <w:rPr>
        <w:b/>
        <w:sz w:val="20"/>
        <w:szCs w:val="20"/>
      </w:rPr>
    </w:pPr>
    <w:r w:rsidRPr="00DF3C6F">
      <w:rPr>
        <w:b/>
        <w:sz w:val="20"/>
        <w:szCs w:val="20"/>
      </w:rPr>
      <w:t xml:space="preserve">Cross-Departmental: </w:t>
    </w:r>
    <w:r w:rsidR="00F92CF0">
      <w:rPr>
        <w:b/>
        <w:sz w:val="20"/>
        <w:szCs w:val="20"/>
      </w:rPr>
      <w:t>A</w:t>
    </w:r>
    <w:r w:rsidR="00F92CF0" w:rsidRPr="00937D28">
      <w:rPr>
        <w:b/>
        <w:sz w:val="20"/>
        <w:szCs w:val="20"/>
      </w:rPr>
      <w:t xml:space="preserve"> New Deal for </w:t>
    </w:r>
    <w:r w:rsidR="00F92CF0">
      <w:rPr>
        <w:b/>
        <w:sz w:val="20"/>
        <w:szCs w:val="20"/>
      </w:rPr>
      <w:t>a N</w:t>
    </w:r>
    <w:r w:rsidR="00F92CF0" w:rsidRPr="00937D28">
      <w:rPr>
        <w:b/>
        <w:sz w:val="20"/>
        <w:szCs w:val="20"/>
      </w:rPr>
      <w:t>ew Generation</w:t>
    </w:r>
  </w:p>
  <w:p w:rsidR="001B516D" w:rsidRPr="00DE78E8" w:rsidRDefault="001B516D" w:rsidP="00DF3C6F">
    <w:pPr>
      <w:tabs>
        <w:tab w:val="right" w:leader="underscore" w:pos="9000"/>
      </w:tabs>
      <w:jc w:val="right"/>
      <w:rPr>
        <w:b/>
        <w:sz w:val="20"/>
        <w:szCs w:val="20"/>
      </w:rPr>
    </w:pPr>
    <w:r>
      <w:rPr>
        <w:b/>
        <w:sz w:val="20"/>
        <w:szCs w:val="20"/>
      </w:rPr>
      <w:tab/>
    </w:r>
  </w:p>
  <w:p w:rsidR="001B516D" w:rsidRPr="001B516D" w:rsidRDefault="001B516D" w:rsidP="001B51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351D7"/>
    <w:multiLevelType w:val="hybridMultilevel"/>
    <w:tmpl w:val="37FADD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100C9"/>
    <w:multiLevelType w:val="hybridMultilevel"/>
    <w:tmpl w:val="9A88C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4B002D0"/>
    <w:multiLevelType w:val="hybridMultilevel"/>
    <w:tmpl w:val="319CB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C338E3"/>
    <w:multiLevelType w:val="hybridMultilevel"/>
    <w:tmpl w:val="87C04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8AE0012"/>
    <w:multiLevelType w:val="multilevel"/>
    <w:tmpl w:val="AE5A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6C53E7"/>
    <w:multiLevelType w:val="hybridMultilevel"/>
    <w:tmpl w:val="15B887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13E002C"/>
    <w:multiLevelType w:val="hybridMultilevel"/>
    <w:tmpl w:val="82A6845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7" w15:restartNumberingAfterBreak="0">
    <w:nsid w:val="5567288E"/>
    <w:multiLevelType w:val="hybridMultilevel"/>
    <w:tmpl w:val="B33CB9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784157"/>
    <w:multiLevelType w:val="hybridMultilevel"/>
    <w:tmpl w:val="ACBC2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4986987"/>
    <w:multiLevelType w:val="hybridMultilevel"/>
    <w:tmpl w:val="3B489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5136C5"/>
    <w:multiLevelType w:val="hybridMultilevel"/>
    <w:tmpl w:val="802CA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CA80D6A"/>
    <w:multiLevelType w:val="hybridMultilevel"/>
    <w:tmpl w:val="8F52ABE8"/>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CFB7884"/>
    <w:multiLevelType w:val="hybridMultilevel"/>
    <w:tmpl w:val="EA74E864"/>
    <w:lvl w:ilvl="0" w:tplc="6E18EC96">
      <w:start w:val="1"/>
      <w:numFmt w:val="decimal"/>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0"/>
  </w:num>
  <w:num w:numId="3">
    <w:abstractNumId w:val="1"/>
  </w:num>
  <w:num w:numId="4">
    <w:abstractNumId w:val="7"/>
  </w:num>
  <w:num w:numId="5">
    <w:abstractNumId w:val="3"/>
  </w:num>
  <w:num w:numId="6">
    <w:abstractNumId w:val="5"/>
  </w:num>
  <w:num w:numId="7">
    <w:abstractNumId w:val="10"/>
  </w:num>
  <w:num w:numId="8">
    <w:abstractNumId w:val="4"/>
  </w:num>
  <w:num w:numId="9">
    <w:abstractNumId w:val="12"/>
  </w:num>
  <w:num w:numId="10">
    <w:abstractNumId w:val="9"/>
  </w:num>
  <w:num w:numId="11">
    <w:abstractNumId w:val="6"/>
  </w:num>
  <w:num w:numId="12">
    <w:abstractNumId w:val="8"/>
  </w:num>
  <w:num w:numId="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7AB"/>
    <w:rsid w:val="000018EC"/>
    <w:rsid w:val="00001A14"/>
    <w:rsid w:val="00004C58"/>
    <w:rsid w:val="000065DB"/>
    <w:rsid w:val="0000708C"/>
    <w:rsid w:val="00015149"/>
    <w:rsid w:val="00015A33"/>
    <w:rsid w:val="00015C99"/>
    <w:rsid w:val="00017A26"/>
    <w:rsid w:val="000227A1"/>
    <w:rsid w:val="0002292E"/>
    <w:rsid w:val="000232FF"/>
    <w:rsid w:val="00023AEA"/>
    <w:rsid w:val="00027E48"/>
    <w:rsid w:val="00031065"/>
    <w:rsid w:val="00031839"/>
    <w:rsid w:val="00033C89"/>
    <w:rsid w:val="00034B1F"/>
    <w:rsid w:val="00035181"/>
    <w:rsid w:val="0004136B"/>
    <w:rsid w:val="00042136"/>
    <w:rsid w:val="0004280D"/>
    <w:rsid w:val="00044F7F"/>
    <w:rsid w:val="00050072"/>
    <w:rsid w:val="00050CA6"/>
    <w:rsid w:val="00051C30"/>
    <w:rsid w:val="00053B6E"/>
    <w:rsid w:val="00053BC9"/>
    <w:rsid w:val="00055102"/>
    <w:rsid w:val="0005703F"/>
    <w:rsid w:val="00057C9B"/>
    <w:rsid w:val="00057D20"/>
    <w:rsid w:val="00060052"/>
    <w:rsid w:val="00060B7C"/>
    <w:rsid w:val="00060DC3"/>
    <w:rsid w:val="00060FF9"/>
    <w:rsid w:val="0006230C"/>
    <w:rsid w:val="00063BC7"/>
    <w:rsid w:val="00063F06"/>
    <w:rsid w:val="00067800"/>
    <w:rsid w:val="00072452"/>
    <w:rsid w:val="00072F00"/>
    <w:rsid w:val="00074211"/>
    <w:rsid w:val="00080220"/>
    <w:rsid w:val="000813BC"/>
    <w:rsid w:val="00082925"/>
    <w:rsid w:val="00085BBD"/>
    <w:rsid w:val="00085E7B"/>
    <w:rsid w:val="000868C4"/>
    <w:rsid w:val="000923BB"/>
    <w:rsid w:val="0009391F"/>
    <w:rsid w:val="00094D9F"/>
    <w:rsid w:val="00096C78"/>
    <w:rsid w:val="000976DB"/>
    <w:rsid w:val="00097FBE"/>
    <w:rsid w:val="000A01E2"/>
    <w:rsid w:val="000A0620"/>
    <w:rsid w:val="000A09FB"/>
    <w:rsid w:val="000A19C2"/>
    <w:rsid w:val="000A499B"/>
    <w:rsid w:val="000A57AB"/>
    <w:rsid w:val="000A5CF2"/>
    <w:rsid w:val="000A7E82"/>
    <w:rsid w:val="000B1964"/>
    <w:rsid w:val="000B2944"/>
    <w:rsid w:val="000B3688"/>
    <w:rsid w:val="000B39AB"/>
    <w:rsid w:val="000B7168"/>
    <w:rsid w:val="000C034E"/>
    <w:rsid w:val="000C0DC8"/>
    <w:rsid w:val="000C2EF8"/>
    <w:rsid w:val="000C3C28"/>
    <w:rsid w:val="000C4E45"/>
    <w:rsid w:val="000C6EBA"/>
    <w:rsid w:val="000C71C1"/>
    <w:rsid w:val="000C7978"/>
    <w:rsid w:val="000C7D95"/>
    <w:rsid w:val="000D2A40"/>
    <w:rsid w:val="000D3052"/>
    <w:rsid w:val="000D3372"/>
    <w:rsid w:val="000D7CF2"/>
    <w:rsid w:val="000E261B"/>
    <w:rsid w:val="000E2819"/>
    <w:rsid w:val="000E4374"/>
    <w:rsid w:val="000E5AAD"/>
    <w:rsid w:val="000F5CE9"/>
    <w:rsid w:val="00106DEC"/>
    <w:rsid w:val="00107E2A"/>
    <w:rsid w:val="00111B92"/>
    <w:rsid w:val="001135CE"/>
    <w:rsid w:val="00113CDB"/>
    <w:rsid w:val="001163DB"/>
    <w:rsid w:val="0011761D"/>
    <w:rsid w:val="001240FC"/>
    <w:rsid w:val="00127308"/>
    <w:rsid w:val="0013285C"/>
    <w:rsid w:val="0013367E"/>
    <w:rsid w:val="00133B40"/>
    <w:rsid w:val="00134C5C"/>
    <w:rsid w:val="00135986"/>
    <w:rsid w:val="0013671D"/>
    <w:rsid w:val="00140655"/>
    <w:rsid w:val="00141303"/>
    <w:rsid w:val="0014332B"/>
    <w:rsid w:val="001451EB"/>
    <w:rsid w:val="001519A7"/>
    <w:rsid w:val="0015383F"/>
    <w:rsid w:val="001624E9"/>
    <w:rsid w:val="00163AE1"/>
    <w:rsid w:val="00164EB8"/>
    <w:rsid w:val="0016683E"/>
    <w:rsid w:val="00167111"/>
    <w:rsid w:val="001709AE"/>
    <w:rsid w:val="00170D3A"/>
    <w:rsid w:val="001725FA"/>
    <w:rsid w:val="00173877"/>
    <w:rsid w:val="00173C1F"/>
    <w:rsid w:val="00174662"/>
    <w:rsid w:val="00176492"/>
    <w:rsid w:val="00185452"/>
    <w:rsid w:val="0018612B"/>
    <w:rsid w:val="00191809"/>
    <w:rsid w:val="0019206F"/>
    <w:rsid w:val="00196806"/>
    <w:rsid w:val="001A28DE"/>
    <w:rsid w:val="001A3B76"/>
    <w:rsid w:val="001A54A3"/>
    <w:rsid w:val="001B4D21"/>
    <w:rsid w:val="001B516D"/>
    <w:rsid w:val="001C0232"/>
    <w:rsid w:val="001C0BDC"/>
    <w:rsid w:val="001C1A8B"/>
    <w:rsid w:val="001C3AB2"/>
    <w:rsid w:val="001C5B09"/>
    <w:rsid w:val="001C651F"/>
    <w:rsid w:val="001D3CE5"/>
    <w:rsid w:val="001D3E58"/>
    <w:rsid w:val="001D420E"/>
    <w:rsid w:val="001D56EE"/>
    <w:rsid w:val="001D673F"/>
    <w:rsid w:val="001E055F"/>
    <w:rsid w:val="001E07B0"/>
    <w:rsid w:val="001E141D"/>
    <w:rsid w:val="001E2E78"/>
    <w:rsid w:val="001E3C05"/>
    <w:rsid w:val="001E4299"/>
    <w:rsid w:val="001F2167"/>
    <w:rsid w:val="001F5876"/>
    <w:rsid w:val="0020032F"/>
    <w:rsid w:val="00203A51"/>
    <w:rsid w:val="00203CA7"/>
    <w:rsid w:val="00206113"/>
    <w:rsid w:val="002065C2"/>
    <w:rsid w:val="00211418"/>
    <w:rsid w:val="00213779"/>
    <w:rsid w:val="00213D55"/>
    <w:rsid w:val="00214BF7"/>
    <w:rsid w:val="00214F26"/>
    <w:rsid w:val="002154B5"/>
    <w:rsid w:val="00216CB7"/>
    <w:rsid w:val="00216CB8"/>
    <w:rsid w:val="00221A1C"/>
    <w:rsid w:val="00221F0E"/>
    <w:rsid w:val="00232829"/>
    <w:rsid w:val="0023309C"/>
    <w:rsid w:val="00234168"/>
    <w:rsid w:val="002345CF"/>
    <w:rsid w:val="00234F71"/>
    <w:rsid w:val="00235ED3"/>
    <w:rsid w:val="002402E9"/>
    <w:rsid w:val="00243784"/>
    <w:rsid w:val="00253E13"/>
    <w:rsid w:val="00260034"/>
    <w:rsid w:val="00260365"/>
    <w:rsid w:val="00261BC5"/>
    <w:rsid w:val="00263042"/>
    <w:rsid w:val="0026777A"/>
    <w:rsid w:val="0027065B"/>
    <w:rsid w:val="0027375F"/>
    <w:rsid w:val="00273A98"/>
    <w:rsid w:val="002774D4"/>
    <w:rsid w:val="00282F39"/>
    <w:rsid w:val="00285829"/>
    <w:rsid w:val="0029729C"/>
    <w:rsid w:val="002A0E10"/>
    <w:rsid w:val="002A0FDA"/>
    <w:rsid w:val="002A165C"/>
    <w:rsid w:val="002A18EF"/>
    <w:rsid w:val="002A3498"/>
    <w:rsid w:val="002A425D"/>
    <w:rsid w:val="002A699A"/>
    <w:rsid w:val="002A7F0E"/>
    <w:rsid w:val="002B1590"/>
    <w:rsid w:val="002B1CA5"/>
    <w:rsid w:val="002B6F7D"/>
    <w:rsid w:val="002B752F"/>
    <w:rsid w:val="002C197C"/>
    <w:rsid w:val="002C1E5F"/>
    <w:rsid w:val="002C46D0"/>
    <w:rsid w:val="002C68E1"/>
    <w:rsid w:val="002C76A5"/>
    <w:rsid w:val="002C7E1C"/>
    <w:rsid w:val="002D0BA5"/>
    <w:rsid w:val="002D12C2"/>
    <w:rsid w:val="002D16AF"/>
    <w:rsid w:val="002D1BD6"/>
    <w:rsid w:val="002D5B2C"/>
    <w:rsid w:val="002E000A"/>
    <w:rsid w:val="002E0A9A"/>
    <w:rsid w:val="002E3744"/>
    <w:rsid w:val="002E7601"/>
    <w:rsid w:val="002F3F6E"/>
    <w:rsid w:val="002F543E"/>
    <w:rsid w:val="00300FBA"/>
    <w:rsid w:val="00303EE5"/>
    <w:rsid w:val="00304A94"/>
    <w:rsid w:val="00306748"/>
    <w:rsid w:val="003073FD"/>
    <w:rsid w:val="0031023C"/>
    <w:rsid w:val="00311B3A"/>
    <w:rsid w:val="00313D8D"/>
    <w:rsid w:val="00316564"/>
    <w:rsid w:val="00322B1D"/>
    <w:rsid w:val="00325E7C"/>
    <w:rsid w:val="0032657B"/>
    <w:rsid w:val="003345D4"/>
    <w:rsid w:val="00334899"/>
    <w:rsid w:val="00335BA6"/>
    <w:rsid w:val="003403B2"/>
    <w:rsid w:val="00341181"/>
    <w:rsid w:val="003419B8"/>
    <w:rsid w:val="00343B1B"/>
    <w:rsid w:val="00347830"/>
    <w:rsid w:val="003505B0"/>
    <w:rsid w:val="0035146F"/>
    <w:rsid w:val="00351AE7"/>
    <w:rsid w:val="00351F68"/>
    <w:rsid w:val="0035321B"/>
    <w:rsid w:val="0035699B"/>
    <w:rsid w:val="00356B68"/>
    <w:rsid w:val="00357107"/>
    <w:rsid w:val="00357BCB"/>
    <w:rsid w:val="00360F4A"/>
    <w:rsid w:val="00361868"/>
    <w:rsid w:val="00362C69"/>
    <w:rsid w:val="003645A3"/>
    <w:rsid w:val="003664EF"/>
    <w:rsid w:val="003715B5"/>
    <w:rsid w:val="00375F31"/>
    <w:rsid w:val="00375FA6"/>
    <w:rsid w:val="003777C9"/>
    <w:rsid w:val="00383875"/>
    <w:rsid w:val="0038492B"/>
    <w:rsid w:val="00384A00"/>
    <w:rsid w:val="00384FB9"/>
    <w:rsid w:val="00385E82"/>
    <w:rsid w:val="003860F6"/>
    <w:rsid w:val="00387416"/>
    <w:rsid w:val="0039019F"/>
    <w:rsid w:val="00391B83"/>
    <w:rsid w:val="0039356C"/>
    <w:rsid w:val="00394BC4"/>
    <w:rsid w:val="003951A7"/>
    <w:rsid w:val="00395266"/>
    <w:rsid w:val="003A4D9F"/>
    <w:rsid w:val="003A6E35"/>
    <w:rsid w:val="003A728F"/>
    <w:rsid w:val="003B52B7"/>
    <w:rsid w:val="003C05DE"/>
    <w:rsid w:val="003C0730"/>
    <w:rsid w:val="003C1ECD"/>
    <w:rsid w:val="003C3AB1"/>
    <w:rsid w:val="003C47C6"/>
    <w:rsid w:val="003C6E17"/>
    <w:rsid w:val="003D0BAB"/>
    <w:rsid w:val="003D56A8"/>
    <w:rsid w:val="003D6635"/>
    <w:rsid w:val="003E4D7D"/>
    <w:rsid w:val="003F08DC"/>
    <w:rsid w:val="003F215E"/>
    <w:rsid w:val="003F366A"/>
    <w:rsid w:val="003F3E02"/>
    <w:rsid w:val="003F5FA3"/>
    <w:rsid w:val="003F63BE"/>
    <w:rsid w:val="0040083C"/>
    <w:rsid w:val="00401BC8"/>
    <w:rsid w:val="00403B2D"/>
    <w:rsid w:val="004050BC"/>
    <w:rsid w:val="00405280"/>
    <w:rsid w:val="0041551F"/>
    <w:rsid w:val="00423C63"/>
    <w:rsid w:val="00427B21"/>
    <w:rsid w:val="00433710"/>
    <w:rsid w:val="0044549A"/>
    <w:rsid w:val="00445752"/>
    <w:rsid w:val="0044576A"/>
    <w:rsid w:val="004537AA"/>
    <w:rsid w:val="00455FFA"/>
    <w:rsid w:val="004576C7"/>
    <w:rsid w:val="00467D4B"/>
    <w:rsid w:val="004713D6"/>
    <w:rsid w:val="0047287B"/>
    <w:rsid w:val="004748AD"/>
    <w:rsid w:val="00474EE8"/>
    <w:rsid w:val="00475EA1"/>
    <w:rsid w:val="0047661E"/>
    <w:rsid w:val="00483BAC"/>
    <w:rsid w:val="00485241"/>
    <w:rsid w:val="00487AB0"/>
    <w:rsid w:val="004911DA"/>
    <w:rsid w:val="004926DD"/>
    <w:rsid w:val="004960CA"/>
    <w:rsid w:val="004A1213"/>
    <w:rsid w:val="004A32B6"/>
    <w:rsid w:val="004A5204"/>
    <w:rsid w:val="004A6D90"/>
    <w:rsid w:val="004B1EBB"/>
    <w:rsid w:val="004B7381"/>
    <w:rsid w:val="004C034A"/>
    <w:rsid w:val="004C2927"/>
    <w:rsid w:val="004C7776"/>
    <w:rsid w:val="004D03EB"/>
    <w:rsid w:val="004D0CA6"/>
    <w:rsid w:val="004D3593"/>
    <w:rsid w:val="004D4069"/>
    <w:rsid w:val="004D4A9C"/>
    <w:rsid w:val="004D530B"/>
    <w:rsid w:val="004D55C1"/>
    <w:rsid w:val="004D6BE8"/>
    <w:rsid w:val="004D7AB8"/>
    <w:rsid w:val="004E0771"/>
    <w:rsid w:val="004F2149"/>
    <w:rsid w:val="005050C9"/>
    <w:rsid w:val="00510154"/>
    <w:rsid w:val="005127E2"/>
    <w:rsid w:val="005137BB"/>
    <w:rsid w:val="00513BC2"/>
    <w:rsid w:val="00513C49"/>
    <w:rsid w:val="005148FE"/>
    <w:rsid w:val="00527E83"/>
    <w:rsid w:val="00532D7B"/>
    <w:rsid w:val="00533F8E"/>
    <w:rsid w:val="00542248"/>
    <w:rsid w:val="005463F8"/>
    <w:rsid w:val="00547B7A"/>
    <w:rsid w:val="00555633"/>
    <w:rsid w:val="005570FB"/>
    <w:rsid w:val="005576E9"/>
    <w:rsid w:val="00560BD8"/>
    <w:rsid w:val="00561A0C"/>
    <w:rsid w:val="00561E7B"/>
    <w:rsid w:val="005625EC"/>
    <w:rsid w:val="005638CA"/>
    <w:rsid w:val="0056396C"/>
    <w:rsid w:val="00565869"/>
    <w:rsid w:val="00566693"/>
    <w:rsid w:val="00567B7C"/>
    <w:rsid w:val="005701A1"/>
    <w:rsid w:val="005748E0"/>
    <w:rsid w:val="00577977"/>
    <w:rsid w:val="0058209A"/>
    <w:rsid w:val="0058240D"/>
    <w:rsid w:val="005848FE"/>
    <w:rsid w:val="005920E6"/>
    <w:rsid w:val="00596AF1"/>
    <w:rsid w:val="005976A4"/>
    <w:rsid w:val="005A08AD"/>
    <w:rsid w:val="005A1756"/>
    <w:rsid w:val="005A2384"/>
    <w:rsid w:val="005A53A5"/>
    <w:rsid w:val="005A6522"/>
    <w:rsid w:val="005A6791"/>
    <w:rsid w:val="005A73F5"/>
    <w:rsid w:val="005A7855"/>
    <w:rsid w:val="005B0320"/>
    <w:rsid w:val="005B0496"/>
    <w:rsid w:val="005B2B22"/>
    <w:rsid w:val="005B3108"/>
    <w:rsid w:val="005B464B"/>
    <w:rsid w:val="005B51CC"/>
    <w:rsid w:val="005B6B87"/>
    <w:rsid w:val="005C33A5"/>
    <w:rsid w:val="005C48F5"/>
    <w:rsid w:val="005C5A59"/>
    <w:rsid w:val="005C7EC2"/>
    <w:rsid w:val="005D36DA"/>
    <w:rsid w:val="005D40FC"/>
    <w:rsid w:val="005D6275"/>
    <w:rsid w:val="005E53EF"/>
    <w:rsid w:val="005E6820"/>
    <w:rsid w:val="005E6F88"/>
    <w:rsid w:val="005E7F85"/>
    <w:rsid w:val="005F27B4"/>
    <w:rsid w:val="005F4831"/>
    <w:rsid w:val="005F4F46"/>
    <w:rsid w:val="006029DE"/>
    <w:rsid w:val="00610786"/>
    <w:rsid w:val="0061457D"/>
    <w:rsid w:val="0061558D"/>
    <w:rsid w:val="00616A8F"/>
    <w:rsid w:val="00616FA9"/>
    <w:rsid w:val="0062242A"/>
    <w:rsid w:val="006232F6"/>
    <w:rsid w:val="006308FD"/>
    <w:rsid w:val="00631414"/>
    <w:rsid w:val="0063147D"/>
    <w:rsid w:val="006331EE"/>
    <w:rsid w:val="0063658E"/>
    <w:rsid w:val="0064248B"/>
    <w:rsid w:val="0064249A"/>
    <w:rsid w:val="0064513E"/>
    <w:rsid w:val="00645C98"/>
    <w:rsid w:val="0064632A"/>
    <w:rsid w:val="00650D37"/>
    <w:rsid w:val="006532A2"/>
    <w:rsid w:val="006608B5"/>
    <w:rsid w:val="0066228A"/>
    <w:rsid w:val="006658CC"/>
    <w:rsid w:val="00666318"/>
    <w:rsid w:val="006712C0"/>
    <w:rsid w:val="00674247"/>
    <w:rsid w:val="00674831"/>
    <w:rsid w:val="00677E61"/>
    <w:rsid w:val="00683E00"/>
    <w:rsid w:val="0068672C"/>
    <w:rsid w:val="006902B6"/>
    <w:rsid w:val="00693248"/>
    <w:rsid w:val="00693982"/>
    <w:rsid w:val="00694FBC"/>
    <w:rsid w:val="00695FEA"/>
    <w:rsid w:val="00696425"/>
    <w:rsid w:val="006968B1"/>
    <w:rsid w:val="006A0656"/>
    <w:rsid w:val="006A1086"/>
    <w:rsid w:val="006A3DE1"/>
    <w:rsid w:val="006B11A1"/>
    <w:rsid w:val="006B65D2"/>
    <w:rsid w:val="006C00C0"/>
    <w:rsid w:val="006C4F7B"/>
    <w:rsid w:val="006C56B4"/>
    <w:rsid w:val="006C7F93"/>
    <w:rsid w:val="006D15A3"/>
    <w:rsid w:val="006D23B9"/>
    <w:rsid w:val="006D42E5"/>
    <w:rsid w:val="006D6C59"/>
    <w:rsid w:val="006E1C13"/>
    <w:rsid w:val="006E40FA"/>
    <w:rsid w:val="006E4243"/>
    <w:rsid w:val="006E57B1"/>
    <w:rsid w:val="006E5A77"/>
    <w:rsid w:val="006F5B8D"/>
    <w:rsid w:val="006F6A61"/>
    <w:rsid w:val="006F6DBF"/>
    <w:rsid w:val="006F7A2C"/>
    <w:rsid w:val="00701181"/>
    <w:rsid w:val="0070187F"/>
    <w:rsid w:val="00702253"/>
    <w:rsid w:val="00702E60"/>
    <w:rsid w:val="0070314F"/>
    <w:rsid w:val="007063DF"/>
    <w:rsid w:val="0071061C"/>
    <w:rsid w:val="00710B81"/>
    <w:rsid w:val="00713188"/>
    <w:rsid w:val="00714771"/>
    <w:rsid w:val="00714F20"/>
    <w:rsid w:val="00721768"/>
    <w:rsid w:val="0072265A"/>
    <w:rsid w:val="00723382"/>
    <w:rsid w:val="0072613F"/>
    <w:rsid w:val="00726577"/>
    <w:rsid w:val="00731B65"/>
    <w:rsid w:val="00731FC2"/>
    <w:rsid w:val="00734EB6"/>
    <w:rsid w:val="00735809"/>
    <w:rsid w:val="00736C2E"/>
    <w:rsid w:val="00740DEA"/>
    <w:rsid w:val="00741BF7"/>
    <w:rsid w:val="007421B3"/>
    <w:rsid w:val="007421BD"/>
    <w:rsid w:val="00742DFC"/>
    <w:rsid w:val="00746718"/>
    <w:rsid w:val="0075163D"/>
    <w:rsid w:val="007519CD"/>
    <w:rsid w:val="00752CFC"/>
    <w:rsid w:val="00756375"/>
    <w:rsid w:val="00760970"/>
    <w:rsid w:val="00762BC8"/>
    <w:rsid w:val="0076437F"/>
    <w:rsid w:val="00764677"/>
    <w:rsid w:val="00764C9F"/>
    <w:rsid w:val="00765A1B"/>
    <w:rsid w:val="00767AD7"/>
    <w:rsid w:val="00772670"/>
    <w:rsid w:val="00775154"/>
    <w:rsid w:val="00775D4B"/>
    <w:rsid w:val="00781F49"/>
    <w:rsid w:val="0078276E"/>
    <w:rsid w:val="00783E26"/>
    <w:rsid w:val="0078595A"/>
    <w:rsid w:val="007877EF"/>
    <w:rsid w:val="0078799D"/>
    <w:rsid w:val="007921B0"/>
    <w:rsid w:val="007960B0"/>
    <w:rsid w:val="0079793E"/>
    <w:rsid w:val="007A3B1E"/>
    <w:rsid w:val="007A6D6E"/>
    <w:rsid w:val="007B20B7"/>
    <w:rsid w:val="007B5E16"/>
    <w:rsid w:val="007C0152"/>
    <w:rsid w:val="007C1600"/>
    <w:rsid w:val="007C326F"/>
    <w:rsid w:val="007C4FA1"/>
    <w:rsid w:val="007C60FB"/>
    <w:rsid w:val="007C67FA"/>
    <w:rsid w:val="007C7A84"/>
    <w:rsid w:val="007D19F4"/>
    <w:rsid w:val="007D35C1"/>
    <w:rsid w:val="007D6142"/>
    <w:rsid w:val="007D7E17"/>
    <w:rsid w:val="007E20D4"/>
    <w:rsid w:val="007E3F73"/>
    <w:rsid w:val="007E4743"/>
    <w:rsid w:val="007E5EF7"/>
    <w:rsid w:val="007E61D6"/>
    <w:rsid w:val="008004D6"/>
    <w:rsid w:val="008025FE"/>
    <w:rsid w:val="008026A9"/>
    <w:rsid w:val="00803556"/>
    <w:rsid w:val="00804C49"/>
    <w:rsid w:val="008052F8"/>
    <w:rsid w:val="00805623"/>
    <w:rsid w:val="00806729"/>
    <w:rsid w:val="0081176F"/>
    <w:rsid w:val="00813F15"/>
    <w:rsid w:val="00815D41"/>
    <w:rsid w:val="0081705C"/>
    <w:rsid w:val="00821DF4"/>
    <w:rsid w:val="00822241"/>
    <w:rsid w:val="00824CD1"/>
    <w:rsid w:val="0082503B"/>
    <w:rsid w:val="00825F02"/>
    <w:rsid w:val="00827717"/>
    <w:rsid w:val="008402DA"/>
    <w:rsid w:val="008402FF"/>
    <w:rsid w:val="008408EF"/>
    <w:rsid w:val="008420C2"/>
    <w:rsid w:val="00845AA4"/>
    <w:rsid w:val="00851476"/>
    <w:rsid w:val="008517C6"/>
    <w:rsid w:val="008549AB"/>
    <w:rsid w:val="00857A21"/>
    <w:rsid w:val="00860550"/>
    <w:rsid w:val="00860D15"/>
    <w:rsid w:val="008628A3"/>
    <w:rsid w:val="00864747"/>
    <w:rsid w:val="00865278"/>
    <w:rsid w:val="00865533"/>
    <w:rsid w:val="008661AA"/>
    <w:rsid w:val="00866B2A"/>
    <w:rsid w:val="00870E9E"/>
    <w:rsid w:val="00871FC2"/>
    <w:rsid w:val="0087751B"/>
    <w:rsid w:val="008803B4"/>
    <w:rsid w:val="00880D52"/>
    <w:rsid w:val="00881A0B"/>
    <w:rsid w:val="00881CD8"/>
    <w:rsid w:val="008828E0"/>
    <w:rsid w:val="00883A2A"/>
    <w:rsid w:val="00891B53"/>
    <w:rsid w:val="00891EDE"/>
    <w:rsid w:val="00892BBA"/>
    <w:rsid w:val="0089621D"/>
    <w:rsid w:val="00897607"/>
    <w:rsid w:val="008A057F"/>
    <w:rsid w:val="008A08C2"/>
    <w:rsid w:val="008A2B83"/>
    <w:rsid w:val="008A36C1"/>
    <w:rsid w:val="008A7602"/>
    <w:rsid w:val="008B075C"/>
    <w:rsid w:val="008B209D"/>
    <w:rsid w:val="008B7672"/>
    <w:rsid w:val="008C1EB4"/>
    <w:rsid w:val="008C2315"/>
    <w:rsid w:val="008C2C23"/>
    <w:rsid w:val="008C5F56"/>
    <w:rsid w:val="008C6656"/>
    <w:rsid w:val="008C6D44"/>
    <w:rsid w:val="008D089A"/>
    <w:rsid w:val="008D2544"/>
    <w:rsid w:val="008D5454"/>
    <w:rsid w:val="008E48D4"/>
    <w:rsid w:val="008E518F"/>
    <w:rsid w:val="008E599A"/>
    <w:rsid w:val="008E5AF4"/>
    <w:rsid w:val="008E74F3"/>
    <w:rsid w:val="008F2EBB"/>
    <w:rsid w:val="008F722D"/>
    <w:rsid w:val="00900751"/>
    <w:rsid w:val="009049FB"/>
    <w:rsid w:val="009108CD"/>
    <w:rsid w:val="009113D9"/>
    <w:rsid w:val="00912BF2"/>
    <w:rsid w:val="00912D1E"/>
    <w:rsid w:val="00913C8D"/>
    <w:rsid w:val="00916038"/>
    <w:rsid w:val="009179B3"/>
    <w:rsid w:val="00923041"/>
    <w:rsid w:val="00924D71"/>
    <w:rsid w:val="009256C8"/>
    <w:rsid w:val="00927758"/>
    <w:rsid w:val="009279CC"/>
    <w:rsid w:val="00927F46"/>
    <w:rsid w:val="009337EF"/>
    <w:rsid w:val="009344D9"/>
    <w:rsid w:val="009353BB"/>
    <w:rsid w:val="009378FD"/>
    <w:rsid w:val="00940453"/>
    <w:rsid w:val="00941F3F"/>
    <w:rsid w:val="0094260C"/>
    <w:rsid w:val="009427D1"/>
    <w:rsid w:val="00942B40"/>
    <w:rsid w:val="00944992"/>
    <w:rsid w:val="00950A91"/>
    <w:rsid w:val="00950FED"/>
    <w:rsid w:val="009531AB"/>
    <w:rsid w:val="00956354"/>
    <w:rsid w:val="009578E2"/>
    <w:rsid w:val="00961A45"/>
    <w:rsid w:val="009630C1"/>
    <w:rsid w:val="00972B24"/>
    <w:rsid w:val="009732FE"/>
    <w:rsid w:val="00973D7F"/>
    <w:rsid w:val="00974241"/>
    <w:rsid w:val="00974663"/>
    <w:rsid w:val="009747A6"/>
    <w:rsid w:val="00975CB9"/>
    <w:rsid w:val="00975D88"/>
    <w:rsid w:val="009763A6"/>
    <w:rsid w:val="009767ED"/>
    <w:rsid w:val="00976B2A"/>
    <w:rsid w:val="0097728A"/>
    <w:rsid w:val="00980F61"/>
    <w:rsid w:val="00981C7A"/>
    <w:rsid w:val="00984CE3"/>
    <w:rsid w:val="00985319"/>
    <w:rsid w:val="009856ED"/>
    <w:rsid w:val="009861A8"/>
    <w:rsid w:val="00991157"/>
    <w:rsid w:val="009A044B"/>
    <w:rsid w:val="009A05FC"/>
    <w:rsid w:val="009A2120"/>
    <w:rsid w:val="009A349D"/>
    <w:rsid w:val="009A7A5B"/>
    <w:rsid w:val="009B411E"/>
    <w:rsid w:val="009B4381"/>
    <w:rsid w:val="009B49DC"/>
    <w:rsid w:val="009B5542"/>
    <w:rsid w:val="009B58C0"/>
    <w:rsid w:val="009C5A87"/>
    <w:rsid w:val="009C7E20"/>
    <w:rsid w:val="009D0BEB"/>
    <w:rsid w:val="009D1758"/>
    <w:rsid w:val="009D2A98"/>
    <w:rsid w:val="009D2DED"/>
    <w:rsid w:val="009D4833"/>
    <w:rsid w:val="009D6509"/>
    <w:rsid w:val="009E098C"/>
    <w:rsid w:val="009E1073"/>
    <w:rsid w:val="009E3130"/>
    <w:rsid w:val="009E5733"/>
    <w:rsid w:val="009E5F5A"/>
    <w:rsid w:val="009E73BE"/>
    <w:rsid w:val="009F0960"/>
    <w:rsid w:val="009F25A0"/>
    <w:rsid w:val="009F6EE2"/>
    <w:rsid w:val="00A1027D"/>
    <w:rsid w:val="00A11132"/>
    <w:rsid w:val="00A120D5"/>
    <w:rsid w:val="00A124B1"/>
    <w:rsid w:val="00A13600"/>
    <w:rsid w:val="00A16E9B"/>
    <w:rsid w:val="00A206F6"/>
    <w:rsid w:val="00A231E8"/>
    <w:rsid w:val="00A23D25"/>
    <w:rsid w:val="00A2473E"/>
    <w:rsid w:val="00A25851"/>
    <w:rsid w:val="00A25DB1"/>
    <w:rsid w:val="00A316E8"/>
    <w:rsid w:val="00A32C2F"/>
    <w:rsid w:val="00A33BF6"/>
    <w:rsid w:val="00A34B97"/>
    <w:rsid w:val="00A433F2"/>
    <w:rsid w:val="00A43498"/>
    <w:rsid w:val="00A43E26"/>
    <w:rsid w:val="00A5041F"/>
    <w:rsid w:val="00A5450F"/>
    <w:rsid w:val="00A548E8"/>
    <w:rsid w:val="00A54BA7"/>
    <w:rsid w:val="00A60806"/>
    <w:rsid w:val="00A61FD6"/>
    <w:rsid w:val="00A71FA0"/>
    <w:rsid w:val="00A7293F"/>
    <w:rsid w:val="00A73238"/>
    <w:rsid w:val="00A7363A"/>
    <w:rsid w:val="00A74EFF"/>
    <w:rsid w:val="00A7545A"/>
    <w:rsid w:val="00A76C4B"/>
    <w:rsid w:val="00A77F34"/>
    <w:rsid w:val="00A8037F"/>
    <w:rsid w:val="00A815AA"/>
    <w:rsid w:val="00A8164D"/>
    <w:rsid w:val="00A81D51"/>
    <w:rsid w:val="00A8269D"/>
    <w:rsid w:val="00A83113"/>
    <w:rsid w:val="00A84572"/>
    <w:rsid w:val="00A84DC4"/>
    <w:rsid w:val="00A86B84"/>
    <w:rsid w:val="00A870B9"/>
    <w:rsid w:val="00A94366"/>
    <w:rsid w:val="00A95236"/>
    <w:rsid w:val="00A9523B"/>
    <w:rsid w:val="00A97EF2"/>
    <w:rsid w:val="00AA0305"/>
    <w:rsid w:val="00AA1A15"/>
    <w:rsid w:val="00AA5E29"/>
    <w:rsid w:val="00AA6507"/>
    <w:rsid w:val="00AA66D4"/>
    <w:rsid w:val="00AA68ED"/>
    <w:rsid w:val="00AB0FFF"/>
    <w:rsid w:val="00AB312F"/>
    <w:rsid w:val="00AB3462"/>
    <w:rsid w:val="00AB41E0"/>
    <w:rsid w:val="00AB6BFE"/>
    <w:rsid w:val="00AB7BB2"/>
    <w:rsid w:val="00AC1267"/>
    <w:rsid w:val="00AC431C"/>
    <w:rsid w:val="00AC50D7"/>
    <w:rsid w:val="00AD1466"/>
    <w:rsid w:val="00AD1B72"/>
    <w:rsid w:val="00AD2353"/>
    <w:rsid w:val="00AE1BE1"/>
    <w:rsid w:val="00AE4064"/>
    <w:rsid w:val="00AE5875"/>
    <w:rsid w:val="00AE6913"/>
    <w:rsid w:val="00AF0DED"/>
    <w:rsid w:val="00AF1256"/>
    <w:rsid w:val="00AF16B3"/>
    <w:rsid w:val="00AF55C1"/>
    <w:rsid w:val="00AF584C"/>
    <w:rsid w:val="00AF6580"/>
    <w:rsid w:val="00AF6B9A"/>
    <w:rsid w:val="00AF6D3A"/>
    <w:rsid w:val="00B0038A"/>
    <w:rsid w:val="00B00483"/>
    <w:rsid w:val="00B0235C"/>
    <w:rsid w:val="00B06F23"/>
    <w:rsid w:val="00B10EA5"/>
    <w:rsid w:val="00B115DB"/>
    <w:rsid w:val="00B16430"/>
    <w:rsid w:val="00B20A0B"/>
    <w:rsid w:val="00B214F4"/>
    <w:rsid w:val="00B24CC7"/>
    <w:rsid w:val="00B25CB9"/>
    <w:rsid w:val="00B27D4D"/>
    <w:rsid w:val="00B27D79"/>
    <w:rsid w:val="00B31643"/>
    <w:rsid w:val="00B32575"/>
    <w:rsid w:val="00B326ED"/>
    <w:rsid w:val="00B3282F"/>
    <w:rsid w:val="00B34760"/>
    <w:rsid w:val="00B3529F"/>
    <w:rsid w:val="00B356CC"/>
    <w:rsid w:val="00B357BC"/>
    <w:rsid w:val="00B36350"/>
    <w:rsid w:val="00B368DC"/>
    <w:rsid w:val="00B3751A"/>
    <w:rsid w:val="00B438D5"/>
    <w:rsid w:val="00B47442"/>
    <w:rsid w:val="00B51960"/>
    <w:rsid w:val="00B52ACC"/>
    <w:rsid w:val="00B5411C"/>
    <w:rsid w:val="00B54E39"/>
    <w:rsid w:val="00B6687F"/>
    <w:rsid w:val="00B66F6F"/>
    <w:rsid w:val="00B67554"/>
    <w:rsid w:val="00B67797"/>
    <w:rsid w:val="00B67B18"/>
    <w:rsid w:val="00B70C9D"/>
    <w:rsid w:val="00B71014"/>
    <w:rsid w:val="00B73519"/>
    <w:rsid w:val="00B73B31"/>
    <w:rsid w:val="00B73D77"/>
    <w:rsid w:val="00B771FE"/>
    <w:rsid w:val="00B82FBB"/>
    <w:rsid w:val="00B83F51"/>
    <w:rsid w:val="00B85DDA"/>
    <w:rsid w:val="00B9297C"/>
    <w:rsid w:val="00B93610"/>
    <w:rsid w:val="00B9432C"/>
    <w:rsid w:val="00B97776"/>
    <w:rsid w:val="00BA0102"/>
    <w:rsid w:val="00BA30AE"/>
    <w:rsid w:val="00BA37FE"/>
    <w:rsid w:val="00BA5007"/>
    <w:rsid w:val="00BA5650"/>
    <w:rsid w:val="00BA6B1B"/>
    <w:rsid w:val="00BA7802"/>
    <w:rsid w:val="00BA7C07"/>
    <w:rsid w:val="00BB0E01"/>
    <w:rsid w:val="00BB5DBC"/>
    <w:rsid w:val="00BC1EBD"/>
    <w:rsid w:val="00BC293F"/>
    <w:rsid w:val="00BC2EB8"/>
    <w:rsid w:val="00BC3B70"/>
    <w:rsid w:val="00BC43B9"/>
    <w:rsid w:val="00BC6091"/>
    <w:rsid w:val="00BD0423"/>
    <w:rsid w:val="00BD1063"/>
    <w:rsid w:val="00BD277B"/>
    <w:rsid w:val="00BD53E2"/>
    <w:rsid w:val="00BD7359"/>
    <w:rsid w:val="00BE0F3E"/>
    <w:rsid w:val="00BE18C7"/>
    <w:rsid w:val="00BE3CD5"/>
    <w:rsid w:val="00BF0AB2"/>
    <w:rsid w:val="00BF122E"/>
    <w:rsid w:val="00BF5CC2"/>
    <w:rsid w:val="00C00405"/>
    <w:rsid w:val="00C01046"/>
    <w:rsid w:val="00C05CD0"/>
    <w:rsid w:val="00C079C4"/>
    <w:rsid w:val="00C07F05"/>
    <w:rsid w:val="00C1161C"/>
    <w:rsid w:val="00C11704"/>
    <w:rsid w:val="00C11EDE"/>
    <w:rsid w:val="00C13796"/>
    <w:rsid w:val="00C15B41"/>
    <w:rsid w:val="00C16495"/>
    <w:rsid w:val="00C23371"/>
    <w:rsid w:val="00C24082"/>
    <w:rsid w:val="00C253FB"/>
    <w:rsid w:val="00C26A01"/>
    <w:rsid w:val="00C26ED0"/>
    <w:rsid w:val="00C30ACA"/>
    <w:rsid w:val="00C32C80"/>
    <w:rsid w:val="00C35D57"/>
    <w:rsid w:val="00C36520"/>
    <w:rsid w:val="00C423EA"/>
    <w:rsid w:val="00C42D9B"/>
    <w:rsid w:val="00C44374"/>
    <w:rsid w:val="00C44500"/>
    <w:rsid w:val="00C45734"/>
    <w:rsid w:val="00C50C78"/>
    <w:rsid w:val="00C630B2"/>
    <w:rsid w:val="00C635FE"/>
    <w:rsid w:val="00C66432"/>
    <w:rsid w:val="00C71E86"/>
    <w:rsid w:val="00C73C52"/>
    <w:rsid w:val="00C75046"/>
    <w:rsid w:val="00C756BA"/>
    <w:rsid w:val="00C81872"/>
    <w:rsid w:val="00C82CDE"/>
    <w:rsid w:val="00C835E2"/>
    <w:rsid w:val="00C857BD"/>
    <w:rsid w:val="00C85905"/>
    <w:rsid w:val="00C87458"/>
    <w:rsid w:val="00C92367"/>
    <w:rsid w:val="00C9746E"/>
    <w:rsid w:val="00CA3489"/>
    <w:rsid w:val="00CA568A"/>
    <w:rsid w:val="00CA79B8"/>
    <w:rsid w:val="00CB1D96"/>
    <w:rsid w:val="00CB2B95"/>
    <w:rsid w:val="00CB40E3"/>
    <w:rsid w:val="00CB4D8E"/>
    <w:rsid w:val="00CC17A8"/>
    <w:rsid w:val="00CC41C8"/>
    <w:rsid w:val="00CC672B"/>
    <w:rsid w:val="00CD06C2"/>
    <w:rsid w:val="00CD16D7"/>
    <w:rsid w:val="00CD28A3"/>
    <w:rsid w:val="00CD4219"/>
    <w:rsid w:val="00CD6480"/>
    <w:rsid w:val="00CE0FCD"/>
    <w:rsid w:val="00CE24BC"/>
    <w:rsid w:val="00CE29B9"/>
    <w:rsid w:val="00CE2CDF"/>
    <w:rsid w:val="00CE516C"/>
    <w:rsid w:val="00CE5F88"/>
    <w:rsid w:val="00CE7D18"/>
    <w:rsid w:val="00CF0199"/>
    <w:rsid w:val="00CF0DF1"/>
    <w:rsid w:val="00CF3A77"/>
    <w:rsid w:val="00CF4BF8"/>
    <w:rsid w:val="00CF4EA5"/>
    <w:rsid w:val="00CF62F7"/>
    <w:rsid w:val="00CF6C87"/>
    <w:rsid w:val="00D02965"/>
    <w:rsid w:val="00D04183"/>
    <w:rsid w:val="00D07294"/>
    <w:rsid w:val="00D13AE2"/>
    <w:rsid w:val="00D16C38"/>
    <w:rsid w:val="00D24543"/>
    <w:rsid w:val="00D2497E"/>
    <w:rsid w:val="00D26742"/>
    <w:rsid w:val="00D3065E"/>
    <w:rsid w:val="00D30BB9"/>
    <w:rsid w:val="00D31EF3"/>
    <w:rsid w:val="00D35500"/>
    <w:rsid w:val="00D4047C"/>
    <w:rsid w:val="00D4565E"/>
    <w:rsid w:val="00D46067"/>
    <w:rsid w:val="00D47C63"/>
    <w:rsid w:val="00D47D2F"/>
    <w:rsid w:val="00D5336B"/>
    <w:rsid w:val="00D53ED7"/>
    <w:rsid w:val="00D54AEB"/>
    <w:rsid w:val="00D6137B"/>
    <w:rsid w:val="00D61C7C"/>
    <w:rsid w:val="00D6226F"/>
    <w:rsid w:val="00D62BF0"/>
    <w:rsid w:val="00D63301"/>
    <w:rsid w:val="00D7085F"/>
    <w:rsid w:val="00D70F3D"/>
    <w:rsid w:val="00D824EB"/>
    <w:rsid w:val="00D8251A"/>
    <w:rsid w:val="00D82AB6"/>
    <w:rsid w:val="00D833DC"/>
    <w:rsid w:val="00D83F28"/>
    <w:rsid w:val="00D86C57"/>
    <w:rsid w:val="00D87369"/>
    <w:rsid w:val="00D93CBC"/>
    <w:rsid w:val="00D96178"/>
    <w:rsid w:val="00D96AAE"/>
    <w:rsid w:val="00D970DC"/>
    <w:rsid w:val="00D97B3D"/>
    <w:rsid w:val="00DA09C6"/>
    <w:rsid w:val="00DA115F"/>
    <w:rsid w:val="00DA12FC"/>
    <w:rsid w:val="00DA15AE"/>
    <w:rsid w:val="00DA1909"/>
    <w:rsid w:val="00DA55A5"/>
    <w:rsid w:val="00DA65FD"/>
    <w:rsid w:val="00DB0E18"/>
    <w:rsid w:val="00DB1473"/>
    <w:rsid w:val="00DB169B"/>
    <w:rsid w:val="00DB2142"/>
    <w:rsid w:val="00DC3D1A"/>
    <w:rsid w:val="00DC47A0"/>
    <w:rsid w:val="00DC6180"/>
    <w:rsid w:val="00DD39EA"/>
    <w:rsid w:val="00DD5EFF"/>
    <w:rsid w:val="00DD799A"/>
    <w:rsid w:val="00DE15EA"/>
    <w:rsid w:val="00DE2417"/>
    <w:rsid w:val="00DE3340"/>
    <w:rsid w:val="00DE6B57"/>
    <w:rsid w:val="00DE6B83"/>
    <w:rsid w:val="00DE78E8"/>
    <w:rsid w:val="00DF0BBB"/>
    <w:rsid w:val="00DF3C6F"/>
    <w:rsid w:val="00DF443E"/>
    <w:rsid w:val="00DF4A05"/>
    <w:rsid w:val="00DF5098"/>
    <w:rsid w:val="00DF5C31"/>
    <w:rsid w:val="00DF6A6B"/>
    <w:rsid w:val="00E10179"/>
    <w:rsid w:val="00E1207E"/>
    <w:rsid w:val="00E23010"/>
    <w:rsid w:val="00E235E8"/>
    <w:rsid w:val="00E344AB"/>
    <w:rsid w:val="00E360D8"/>
    <w:rsid w:val="00E37683"/>
    <w:rsid w:val="00E42C51"/>
    <w:rsid w:val="00E431CE"/>
    <w:rsid w:val="00E50F3A"/>
    <w:rsid w:val="00E51340"/>
    <w:rsid w:val="00E5455D"/>
    <w:rsid w:val="00E54748"/>
    <w:rsid w:val="00E55CAF"/>
    <w:rsid w:val="00E61A85"/>
    <w:rsid w:val="00E626B1"/>
    <w:rsid w:val="00E6638F"/>
    <w:rsid w:val="00E712EE"/>
    <w:rsid w:val="00E758C5"/>
    <w:rsid w:val="00E80775"/>
    <w:rsid w:val="00E81702"/>
    <w:rsid w:val="00E8259D"/>
    <w:rsid w:val="00E866C7"/>
    <w:rsid w:val="00E872E4"/>
    <w:rsid w:val="00E9041F"/>
    <w:rsid w:val="00E93740"/>
    <w:rsid w:val="00E93933"/>
    <w:rsid w:val="00E957A6"/>
    <w:rsid w:val="00E9726C"/>
    <w:rsid w:val="00E9739D"/>
    <w:rsid w:val="00E97D26"/>
    <w:rsid w:val="00EA0014"/>
    <w:rsid w:val="00EA145F"/>
    <w:rsid w:val="00EA1DA6"/>
    <w:rsid w:val="00EA2C2C"/>
    <w:rsid w:val="00EA44B7"/>
    <w:rsid w:val="00EA494D"/>
    <w:rsid w:val="00EA70CB"/>
    <w:rsid w:val="00EB5BDB"/>
    <w:rsid w:val="00EB674B"/>
    <w:rsid w:val="00EB791E"/>
    <w:rsid w:val="00EC07AB"/>
    <w:rsid w:val="00EC13F9"/>
    <w:rsid w:val="00EC2EEF"/>
    <w:rsid w:val="00EC3EA7"/>
    <w:rsid w:val="00ED52FA"/>
    <w:rsid w:val="00ED5BA1"/>
    <w:rsid w:val="00ED61B6"/>
    <w:rsid w:val="00ED65DD"/>
    <w:rsid w:val="00EE7346"/>
    <w:rsid w:val="00EE73BF"/>
    <w:rsid w:val="00EF768D"/>
    <w:rsid w:val="00F008EF"/>
    <w:rsid w:val="00F02EE1"/>
    <w:rsid w:val="00F0765A"/>
    <w:rsid w:val="00F07F31"/>
    <w:rsid w:val="00F12511"/>
    <w:rsid w:val="00F1466F"/>
    <w:rsid w:val="00F14969"/>
    <w:rsid w:val="00F17D98"/>
    <w:rsid w:val="00F21B35"/>
    <w:rsid w:val="00F220E0"/>
    <w:rsid w:val="00F2314E"/>
    <w:rsid w:val="00F261BA"/>
    <w:rsid w:val="00F27425"/>
    <w:rsid w:val="00F27F2E"/>
    <w:rsid w:val="00F37698"/>
    <w:rsid w:val="00F42DF2"/>
    <w:rsid w:val="00F432CE"/>
    <w:rsid w:val="00F4449B"/>
    <w:rsid w:val="00F45DE2"/>
    <w:rsid w:val="00F46B43"/>
    <w:rsid w:val="00F51BBA"/>
    <w:rsid w:val="00F57BB3"/>
    <w:rsid w:val="00F61B09"/>
    <w:rsid w:val="00F678C4"/>
    <w:rsid w:val="00F70619"/>
    <w:rsid w:val="00F7194E"/>
    <w:rsid w:val="00F73505"/>
    <w:rsid w:val="00F75174"/>
    <w:rsid w:val="00F766D2"/>
    <w:rsid w:val="00F828E8"/>
    <w:rsid w:val="00F83C47"/>
    <w:rsid w:val="00F84B87"/>
    <w:rsid w:val="00F92CF0"/>
    <w:rsid w:val="00FA018A"/>
    <w:rsid w:val="00FA170E"/>
    <w:rsid w:val="00FA3B3C"/>
    <w:rsid w:val="00FA7CA6"/>
    <w:rsid w:val="00FB0D84"/>
    <w:rsid w:val="00FB180C"/>
    <w:rsid w:val="00FB2FA3"/>
    <w:rsid w:val="00FB3EAA"/>
    <w:rsid w:val="00FB4172"/>
    <w:rsid w:val="00FB44CE"/>
    <w:rsid w:val="00FB6326"/>
    <w:rsid w:val="00FB685C"/>
    <w:rsid w:val="00FB6AEF"/>
    <w:rsid w:val="00FB736B"/>
    <w:rsid w:val="00FB74B6"/>
    <w:rsid w:val="00FC182C"/>
    <w:rsid w:val="00FC40A8"/>
    <w:rsid w:val="00FC5310"/>
    <w:rsid w:val="00FD6F8B"/>
    <w:rsid w:val="00FE141C"/>
    <w:rsid w:val="00FE20C1"/>
    <w:rsid w:val="00FE4263"/>
    <w:rsid w:val="00FE4526"/>
    <w:rsid w:val="00FE6BA8"/>
    <w:rsid w:val="00FE6C80"/>
    <w:rsid w:val="00FF5774"/>
    <w:rsid w:val="00FF73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F5CFE36-D606-4D6A-9466-1FB110EB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26C"/>
    <w:pPr>
      <w:contextualSpacing/>
    </w:pPr>
    <w:rPr>
      <w:rFonts w:ascii="Verdana" w:hAnsi="Verdana"/>
      <w:sz w:val="21"/>
      <w:szCs w:val="21"/>
    </w:rPr>
  </w:style>
  <w:style w:type="paragraph" w:styleId="Heading1">
    <w:name w:val="heading 1"/>
    <w:basedOn w:val="Normal"/>
    <w:next w:val="Normal"/>
    <w:link w:val="Heading1Char"/>
    <w:qFormat/>
    <w:rsid w:val="009630C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qFormat/>
    <w:rsid w:val="009630C1"/>
    <w:pPr>
      <w:keepNext/>
      <w:overflowPunct w:val="0"/>
      <w:autoSpaceDE w:val="0"/>
      <w:autoSpaceDN w:val="0"/>
      <w:adjustRightInd w:val="0"/>
      <w:spacing w:before="60" w:after="140"/>
      <w:contextualSpacing w:val="0"/>
      <w:textAlignment w:val="baseline"/>
      <w:outlineLvl w:val="1"/>
    </w:pPr>
    <w:rPr>
      <w:rFonts w:ascii="Lucida Sans" w:hAnsi="Lucida Sans"/>
      <w:b/>
      <w:color w:val="0182AC"/>
      <w:kern w:val="28"/>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45734"/>
    <w:pPr>
      <w:tabs>
        <w:tab w:val="center" w:pos="4153"/>
        <w:tab w:val="right" w:pos="8306"/>
      </w:tabs>
    </w:pPr>
  </w:style>
  <w:style w:type="paragraph" w:styleId="Footer">
    <w:name w:val="footer"/>
    <w:basedOn w:val="Normal"/>
    <w:link w:val="FooterChar"/>
    <w:uiPriority w:val="99"/>
    <w:rsid w:val="00C45734"/>
    <w:pPr>
      <w:tabs>
        <w:tab w:val="center" w:pos="4153"/>
        <w:tab w:val="right" w:pos="8306"/>
      </w:tabs>
    </w:pPr>
  </w:style>
  <w:style w:type="paragraph" w:styleId="BalloonText">
    <w:name w:val="Balloon Text"/>
    <w:basedOn w:val="Normal"/>
    <w:semiHidden/>
    <w:rsid w:val="00972B24"/>
    <w:rPr>
      <w:rFonts w:ascii="Tahoma" w:hAnsi="Tahoma" w:cs="Tahoma"/>
      <w:sz w:val="16"/>
      <w:szCs w:val="16"/>
    </w:rPr>
  </w:style>
  <w:style w:type="character" w:styleId="PageNumber">
    <w:name w:val="page number"/>
    <w:basedOn w:val="DefaultParagraphFont"/>
    <w:rsid w:val="00015C99"/>
  </w:style>
  <w:style w:type="paragraph" w:styleId="ListParagraph">
    <w:name w:val="List Paragraph"/>
    <w:aliases w:val="Dot pt,No Spacing1,List Paragraph Char Char Char,Indicator Text,Numbered Para 1,Bullet 1,List Paragraph1,F5 List Paragraph,Colorful List - Accent 12,Bullet Points,List Paragraph11,MAIN CONTENT,List Paragraph12,List Paragraph2,Bullet Style"/>
    <w:basedOn w:val="Normal"/>
    <w:link w:val="ListParagraphChar"/>
    <w:uiPriority w:val="34"/>
    <w:qFormat/>
    <w:rsid w:val="00B357BC"/>
    <w:pPr>
      <w:overflowPunct w:val="0"/>
      <w:autoSpaceDE w:val="0"/>
      <w:autoSpaceDN w:val="0"/>
      <w:adjustRightInd w:val="0"/>
      <w:ind w:left="720"/>
      <w:jc w:val="both"/>
      <w:textAlignment w:val="baseline"/>
    </w:pPr>
    <w:rPr>
      <w:color w:val="000000"/>
      <w:kern w:val="24"/>
      <w:lang w:val="en-US" w:eastAsia="en-US"/>
    </w:rPr>
  </w:style>
  <w:style w:type="character" w:styleId="CommentReference">
    <w:name w:val="annotation reference"/>
    <w:rsid w:val="00944992"/>
    <w:rPr>
      <w:sz w:val="16"/>
      <w:szCs w:val="16"/>
    </w:rPr>
  </w:style>
  <w:style w:type="paragraph" w:styleId="CommentText">
    <w:name w:val="annotation text"/>
    <w:basedOn w:val="Normal"/>
    <w:link w:val="CommentTextChar"/>
    <w:rsid w:val="00944992"/>
    <w:rPr>
      <w:sz w:val="20"/>
      <w:szCs w:val="20"/>
    </w:rPr>
  </w:style>
  <w:style w:type="character" w:customStyle="1" w:styleId="CommentTextChar">
    <w:name w:val="Comment Text Char"/>
    <w:basedOn w:val="DefaultParagraphFont"/>
    <w:link w:val="CommentText"/>
    <w:rsid w:val="00944992"/>
  </w:style>
  <w:style w:type="paragraph" w:styleId="CommentSubject">
    <w:name w:val="annotation subject"/>
    <w:basedOn w:val="CommentText"/>
    <w:next w:val="CommentText"/>
    <w:link w:val="CommentSubjectChar"/>
    <w:rsid w:val="00944992"/>
    <w:rPr>
      <w:b/>
      <w:bCs/>
    </w:rPr>
  </w:style>
  <w:style w:type="character" w:customStyle="1" w:styleId="CommentSubjectChar">
    <w:name w:val="Comment Subject Char"/>
    <w:link w:val="CommentSubject"/>
    <w:rsid w:val="00944992"/>
    <w:rPr>
      <w:b/>
      <w:bCs/>
    </w:rPr>
  </w:style>
  <w:style w:type="paragraph" w:customStyle="1" w:styleId="Pa5">
    <w:name w:val="Pa5"/>
    <w:basedOn w:val="Normal"/>
    <w:next w:val="Normal"/>
    <w:uiPriority w:val="99"/>
    <w:rsid w:val="00924D71"/>
    <w:pPr>
      <w:autoSpaceDE w:val="0"/>
      <w:autoSpaceDN w:val="0"/>
      <w:adjustRightInd w:val="0"/>
      <w:spacing w:line="221" w:lineRule="atLeast"/>
    </w:pPr>
    <w:rPr>
      <w:rFonts w:ascii="Myriad Pro" w:hAnsi="Myriad Pro"/>
    </w:rPr>
  </w:style>
  <w:style w:type="paragraph" w:customStyle="1" w:styleId="Default">
    <w:name w:val="Default"/>
    <w:rsid w:val="006E40FA"/>
    <w:pPr>
      <w:autoSpaceDE w:val="0"/>
      <w:autoSpaceDN w:val="0"/>
      <w:adjustRightInd w:val="0"/>
    </w:pPr>
    <w:rPr>
      <w:rFonts w:ascii="Gill Sans MT Pro Medium" w:hAnsi="Gill Sans MT Pro Medium" w:cs="Gill Sans MT Pro Medium"/>
      <w:color w:val="000000"/>
      <w:sz w:val="24"/>
      <w:szCs w:val="24"/>
    </w:rPr>
  </w:style>
  <w:style w:type="character" w:styleId="Hyperlink">
    <w:name w:val="Hyperlink"/>
    <w:uiPriority w:val="99"/>
    <w:rsid w:val="00CF3A77"/>
    <w:rPr>
      <w:color w:val="0000FF"/>
      <w:u w:val="single"/>
    </w:rPr>
  </w:style>
  <w:style w:type="paragraph" w:customStyle="1" w:styleId="Quoteparagraph">
    <w:name w:val="Quote paragraph"/>
    <w:basedOn w:val="Normal"/>
    <w:link w:val="QuoteparagraphChar"/>
    <w:qFormat/>
    <w:rsid w:val="00E9726C"/>
    <w:pPr>
      <w:ind w:left="426" w:right="651"/>
    </w:pPr>
    <w:rPr>
      <w:sz w:val="18"/>
      <w:szCs w:val="18"/>
    </w:rPr>
  </w:style>
  <w:style w:type="character" w:styleId="FollowedHyperlink">
    <w:name w:val="FollowedHyperlink"/>
    <w:rsid w:val="002A7F0E"/>
    <w:rPr>
      <w:color w:val="800080"/>
      <w:u w:val="single"/>
    </w:rPr>
  </w:style>
  <w:style w:type="character" w:customStyle="1" w:styleId="QuoteparagraphChar">
    <w:name w:val="Quote paragraph Char"/>
    <w:link w:val="Quoteparagraph"/>
    <w:rsid w:val="00E9726C"/>
    <w:rPr>
      <w:rFonts w:ascii="Verdana" w:hAnsi="Verdana"/>
      <w:sz w:val="18"/>
      <w:szCs w:val="18"/>
    </w:rPr>
  </w:style>
  <w:style w:type="paragraph" w:styleId="FootnoteText">
    <w:name w:val="footnote text"/>
    <w:basedOn w:val="Normal"/>
    <w:link w:val="FootnoteTextChar"/>
    <w:uiPriority w:val="99"/>
    <w:unhideWhenUsed/>
    <w:rsid w:val="00961A45"/>
    <w:pPr>
      <w:contextualSpacing w:val="0"/>
    </w:pPr>
    <w:rPr>
      <w:rFonts w:ascii="Calibri" w:eastAsia="Calibri" w:hAnsi="Calibri"/>
      <w:sz w:val="20"/>
      <w:szCs w:val="20"/>
      <w:lang w:eastAsia="en-US"/>
    </w:rPr>
  </w:style>
  <w:style w:type="character" w:customStyle="1" w:styleId="FootnoteTextChar">
    <w:name w:val="Footnote Text Char"/>
    <w:link w:val="FootnoteText"/>
    <w:uiPriority w:val="99"/>
    <w:rsid w:val="00961A45"/>
    <w:rPr>
      <w:rFonts w:ascii="Calibri" w:eastAsia="Calibri" w:hAnsi="Calibri" w:cs="Times New Roman"/>
      <w:lang w:eastAsia="en-US"/>
    </w:rPr>
  </w:style>
  <w:style w:type="character" w:styleId="FootnoteReference">
    <w:name w:val="footnote reference"/>
    <w:uiPriority w:val="99"/>
    <w:unhideWhenUsed/>
    <w:rsid w:val="00961A45"/>
    <w:rPr>
      <w:vertAlign w:val="superscript"/>
    </w:rPr>
  </w:style>
  <w:style w:type="character" w:customStyle="1" w:styleId="FootnoteCharacters">
    <w:name w:val="Footnote Characters"/>
    <w:rsid w:val="00961A45"/>
  </w:style>
  <w:style w:type="paragraph" w:customStyle="1" w:styleId="ecxmsonormal">
    <w:name w:val="ecxmsonormal"/>
    <w:basedOn w:val="Normal"/>
    <w:rsid w:val="00961A45"/>
    <w:pPr>
      <w:spacing w:after="324"/>
      <w:contextualSpacing w:val="0"/>
    </w:pPr>
    <w:rPr>
      <w:rFonts w:ascii="Times New Roman" w:hAnsi="Times New Roman"/>
      <w:sz w:val="24"/>
      <w:szCs w:val="24"/>
      <w:lang w:val="en-US" w:eastAsia="en-US"/>
    </w:rPr>
  </w:style>
  <w:style w:type="paragraph" w:styleId="EndnoteText">
    <w:name w:val="endnote text"/>
    <w:basedOn w:val="Normal"/>
    <w:link w:val="EndnoteTextChar"/>
    <w:uiPriority w:val="99"/>
    <w:unhideWhenUsed/>
    <w:rsid w:val="00961A45"/>
    <w:pPr>
      <w:contextualSpacing w:val="0"/>
    </w:pPr>
    <w:rPr>
      <w:rFonts w:ascii="Calibri" w:eastAsia="Calibri" w:hAnsi="Calibri"/>
      <w:sz w:val="20"/>
      <w:szCs w:val="20"/>
      <w:lang w:val="en-US" w:eastAsia="en-US"/>
    </w:rPr>
  </w:style>
  <w:style w:type="character" w:customStyle="1" w:styleId="EndnoteTextChar">
    <w:name w:val="Endnote Text Char"/>
    <w:link w:val="EndnoteText"/>
    <w:uiPriority w:val="99"/>
    <w:rsid w:val="00961A45"/>
    <w:rPr>
      <w:rFonts w:ascii="Calibri" w:eastAsia="Calibri" w:hAnsi="Calibri" w:cs="Times New Roman"/>
      <w:lang w:val="en-US" w:eastAsia="en-US"/>
    </w:rPr>
  </w:style>
  <w:style w:type="character" w:styleId="EndnoteReference">
    <w:name w:val="endnote reference"/>
    <w:uiPriority w:val="99"/>
    <w:unhideWhenUsed/>
    <w:rsid w:val="00961A45"/>
    <w:rPr>
      <w:vertAlign w:val="superscript"/>
    </w:rPr>
  </w:style>
  <w:style w:type="paragraph" w:styleId="NormalWeb">
    <w:name w:val="Normal (Web)"/>
    <w:basedOn w:val="Normal"/>
    <w:link w:val="NormalWebChar"/>
    <w:uiPriority w:val="99"/>
    <w:unhideWhenUsed/>
    <w:rsid w:val="00961A45"/>
    <w:pPr>
      <w:spacing w:before="100" w:beforeAutospacing="1" w:after="100" w:afterAutospacing="1"/>
      <w:contextualSpacing w:val="0"/>
    </w:pPr>
    <w:rPr>
      <w:rFonts w:ascii="Times New Roman" w:hAnsi="Times New Roman"/>
      <w:sz w:val="24"/>
      <w:szCs w:val="24"/>
    </w:rPr>
  </w:style>
  <w:style w:type="paragraph" w:styleId="NoSpacing">
    <w:name w:val="No Spacing"/>
    <w:uiPriority w:val="1"/>
    <w:qFormat/>
    <w:rsid w:val="00961A45"/>
    <w:rPr>
      <w:rFonts w:ascii="Calibri" w:eastAsia="Calibri" w:hAnsi="Calibri"/>
      <w:sz w:val="24"/>
      <w:szCs w:val="22"/>
      <w:lang w:eastAsia="en-US"/>
    </w:rPr>
  </w:style>
  <w:style w:type="character" w:customStyle="1" w:styleId="ListParagraphChar">
    <w:name w:val="List Paragraph Char"/>
    <w:aliases w:val="Dot pt Char,No Spacing1 Char,List Paragraph Char Char Char Char,Indicator Text Char,Numbered Para 1 Char,Bullet 1 Char,List Paragraph1 Char,F5 List Paragraph Char,Colorful List - Accent 12 Char,Bullet Points Char,MAIN CONTENT Char"/>
    <w:link w:val="ListParagraph"/>
    <w:uiPriority w:val="34"/>
    <w:qFormat/>
    <w:locked/>
    <w:rsid w:val="00A43E26"/>
    <w:rPr>
      <w:rFonts w:ascii="Verdana" w:hAnsi="Verdana"/>
      <w:color w:val="000000"/>
      <w:kern w:val="24"/>
      <w:sz w:val="21"/>
      <w:szCs w:val="21"/>
      <w:lang w:val="en-US" w:eastAsia="en-US"/>
    </w:rPr>
  </w:style>
  <w:style w:type="paragraph" w:styleId="Quote">
    <w:name w:val="Quote"/>
    <w:basedOn w:val="Normal"/>
    <w:next w:val="Normal"/>
    <w:link w:val="QuoteChar"/>
    <w:uiPriority w:val="29"/>
    <w:qFormat/>
    <w:rsid w:val="009D0BEB"/>
    <w:pPr>
      <w:ind w:left="567" w:right="935"/>
      <w:jc w:val="both"/>
    </w:pPr>
    <w:rPr>
      <w:i/>
      <w:iCs/>
      <w:color w:val="000000"/>
      <w:sz w:val="18"/>
      <w:szCs w:val="18"/>
    </w:rPr>
  </w:style>
  <w:style w:type="character" w:customStyle="1" w:styleId="QuoteChar">
    <w:name w:val="Quote Char"/>
    <w:link w:val="Quote"/>
    <w:uiPriority w:val="29"/>
    <w:rsid w:val="009D0BEB"/>
    <w:rPr>
      <w:rFonts w:ascii="Verdana" w:hAnsi="Verdana"/>
      <w:i/>
      <w:iCs/>
      <w:color w:val="000000"/>
      <w:sz w:val="18"/>
      <w:szCs w:val="18"/>
    </w:rPr>
  </w:style>
  <w:style w:type="character" w:customStyle="1" w:styleId="Heading2Char">
    <w:name w:val="Heading 2 Char"/>
    <w:link w:val="Heading2"/>
    <w:rsid w:val="009630C1"/>
    <w:rPr>
      <w:rFonts w:ascii="Lucida Sans" w:hAnsi="Lucida Sans"/>
      <w:b/>
      <w:color w:val="0182AC"/>
      <w:kern w:val="28"/>
      <w:sz w:val="24"/>
      <w:szCs w:val="24"/>
      <w:lang w:eastAsia="en-US"/>
    </w:rPr>
  </w:style>
  <w:style w:type="character" w:customStyle="1" w:styleId="Heading1Char">
    <w:name w:val="Heading 1 Char"/>
    <w:link w:val="Heading1"/>
    <w:rsid w:val="009630C1"/>
    <w:rPr>
      <w:rFonts w:ascii="Cambria" w:eastAsia="Times New Roman" w:hAnsi="Cambria" w:cs="Times New Roman"/>
      <w:b/>
      <w:bCs/>
      <w:color w:val="365F91"/>
      <w:sz w:val="28"/>
      <w:szCs w:val="28"/>
    </w:rPr>
  </w:style>
  <w:style w:type="character" w:styleId="HTMLCite">
    <w:name w:val="HTML Cite"/>
    <w:uiPriority w:val="99"/>
    <w:unhideWhenUsed/>
    <w:rsid w:val="00311B3A"/>
    <w:rPr>
      <w:i/>
      <w:iCs/>
    </w:rPr>
  </w:style>
  <w:style w:type="character" w:customStyle="1" w:styleId="rec-src-date2">
    <w:name w:val="rec-src-date2"/>
    <w:rsid w:val="005B2B22"/>
    <w:rPr>
      <w:rFonts w:ascii="Helvetica" w:hAnsi="Helvetica" w:hint="default"/>
      <w:color w:val="545454"/>
      <w:sz w:val="17"/>
      <w:szCs w:val="17"/>
    </w:rPr>
  </w:style>
  <w:style w:type="character" w:customStyle="1" w:styleId="rec-src-link2">
    <w:name w:val="rec-src-link2"/>
    <w:rsid w:val="005B2B22"/>
    <w:rPr>
      <w:rFonts w:ascii="Helvetica" w:hAnsi="Helvetica" w:hint="default"/>
      <w:color w:val="545454"/>
      <w:sz w:val="17"/>
      <w:szCs w:val="17"/>
    </w:rPr>
  </w:style>
  <w:style w:type="paragraph" w:customStyle="1" w:styleId="Pa0">
    <w:name w:val="Pa0"/>
    <w:basedOn w:val="Default"/>
    <w:next w:val="Default"/>
    <w:uiPriority w:val="99"/>
    <w:rsid w:val="00D04183"/>
    <w:pPr>
      <w:spacing w:line="241" w:lineRule="atLeast"/>
    </w:pPr>
    <w:rPr>
      <w:rFonts w:ascii="AG Book BQ" w:hAnsi="AG Book BQ" w:cs="Times New Roman"/>
      <w:color w:val="auto"/>
    </w:rPr>
  </w:style>
  <w:style w:type="character" w:customStyle="1" w:styleId="A5">
    <w:name w:val="A5"/>
    <w:uiPriority w:val="99"/>
    <w:rsid w:val="00D04183"/>
    <w:rPr>
      <w:rFonts w:cs="AG Book BQ"/>
      <w:color w:val="000000"/>
      <w:sz w:val="20"/>
      <w:szCs w:val="20"/>
    </w:rPr>
  </w:style>
  <w:style w:type="paragraph" w:customStyle="1" w:styleId="nospacing0">
    <w:name w:val="nospacing"/>
    <w:basedOn w:val="Normal"/>
    <w:rsid w:val="00335BA6"/>
    <w:pPr>
      <w:spacing w:before="100" w:beforeAutospacing="1" w:after="100" w:afterAutospacing="1"/>
      <w:contextualSpacing w:val="0"/>
    </w:pPr>
    <w:rPr>
      <w:rFonts w:ascii="Times New Roman" w:eastAsia="Calibri" w:hAnsi="Times New Roman"/>
      <w:sz w:val="24"/>
      <w:szCs w:val="24"/>
    </w:rPr>
  </w:style>
  <w:style w:type="paragraph" w:customStyle="1" w:styleId="listparagraph0">
    <w:name w:val="listparagraph"/>
    <w:basedOn w:val="Normal"/>
    <w:rsid w:val="00335BA6"/>
    <w:pPr>
      <w:spacing w:before="100" w:beforeAutospacing="1" w:after="100" w:afterAutospacing="1"/>
      <w:contextualSpacing w:val="0"/>
    </w:pPr>
    <w:rPr>
      <w:rFonts w:ascii="Times New Roman" w:eastAsia="Calibri" w:hAnsi="Times New Roman"/>
      <w:sz w:val="24"/>
      <w:szCs w:val="24"/>
    </w:rPr>
  </w:style>
  <w:style w:type="paragraph" w:styleId="Title">
    <w:name w:val="Title"/>
    <w:basedOn w:val="Default"/>
    <w:next w:val="Default"/>
    <w:link w:val="TitleChar"/>
    <w:uiPriority w:val="99"/>
    <w:qFormat/>
    <w:rsid w:val="008803B4"/>
    <w:rPr>
      <w:rFonts w:ascii="Arial" w:hAnsi="Arial" w:cs="Arial"/>
      <w:color w:val="auto"/>
    </w:rPr>
  </w:style>
  <w:style w:type="character" w:customStyle="1" w:styleId="TitleChar">
    <w:name w:val="Title Char"/>
    <w:link w:val="Title"/>
    <w:uiPriority w:val="99"/>
    <w:rsid w:val="008803B4"/>
    <w:rPr>
      <w:rFonts w:ascii="Arial" w:hAnsi="Arial" w:cs="Arial"/>
      <w:sz w:val="24"/>
      <w:szCs w:val="24"/>
    </w:rPr>
  </w:style>
  <w:style w:type="character" w:styleId="Strong">
    <w:name w:val="Strong"/>
    <w:uiPriority w:val="22"/>
    <w:qFormat/>
    <w:rsid w:val="003F3E02"/>
    <w:rPr>
      <w:b/>
      <w:bCs/>
    </w:rPr>
  </w:style>
  <w:style w:type="character" w:styleId="Emphasis">
    <w:name w:val="Emphasis"/>
    <w:uiPriority w:val="20"/>
    <w:qFormat/>
    <w:rsid w:val="0078595A"/>
    <w:rPr>
      <w:i/>
      <w:iCs/>
    </w:rPr>
  </w:style>
  <w:style w:type="character" w:customStyle="1" w:styleId="footnote1">
    <w:name w:val="footnote1"/>
    <w:rsid w:val="006F6A61"/>
    <w:rPr>
      <w:color w:val="FF3300"/>
    </w:rPr>
  </w:style>
  <w:style w:type="paragraph" w:customStyle="1" w:styleId="up1">
    <w:name w:val="up1"/>
    <w:basedOn w:val="Normal"/>
    <w:rsid w:val="006F6A61"/>
    <w:pPr>
      <w:contextualSpacing w:val="0"/>
      <w:jc w:val="right"/>
    </w:pPr>
    <w:rPr>
      <w:rFonts w:ascii="Times New Roman" w:hAnsi="Times New Roman"/>
      <w:caps/>
      <w:sz w:val="19"/>
      <w:szCs w:val="19"/>
    </w:rPr>
  </w:style>
  <w:style w:type="paragraph" w:customStyle="1" w:styleId="CM29">
    <w:name w:val="CM29"/>
    <w:basedOn w:val="Default"/>
    <w:next w:val="Default"/>
    <w:uiPriority w:val="99"/>
    <w:rsid w:val="007C60FB"/>
    <w:pPr>
      <w:spacing w:line="228" w:lineRule="atLeast"/>
    </w:pPr>
    <w:rPr>
      <w:rFonts w:ascii="MyriadMM" w:hAnsi="MyriadMM" w:cs="Times New Roman"/>
      <w:color w:val="auto"/>
    </w:rPr>
  </w:style>
  <w:style w:type="paragraph" w:customStyle="1" w:styleId="CM28">
    <w:name w:val="CM28"/>
    <w:basedOn w:val="Default"/>
    <w:next w:val="Default"/>
    <w:uiPriority w:val="99"/>
    <w:rsid w:val="007C60FB"/>
    <w:pPr>
      <w:spacing w:line="220" w:lineRule="atLeast"/>
    </w:pPr>
    <w:rPr>
      <w:rFonts w:ascii="MyriadMM" w:hAnsi="MyriadMM" w:cs="Times New Roman"/>
      <w:color w:val="auto"/>
    </w:rPr>
  </w:style>
  <w:style w:type="table" w:styleId="TableGrid">
    <w:name w:val="Table Grid"/>
    <w:basedOn w:val="TableNormal"/>
    <w:rsid w:val="00881C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62">
    <w:name w:val="CM62"/>
    <w:basedOn w:val="Default"/>
    <w:next w:val="Default"/>
    <w:uiPriority w:val="99"/>
    <w:rsid w:val="00881CD8"/>
    <w:rPr>
      <w:rFonts w:cs="Times New Roman"/>
      <w:color w:val="auto"/>
    </w:rPr>
  </w:style>
  <w:style w:type="character" w:customStyle="1" w:styleId="NormalWebChar">
    <w:name w:val="Normal (Web) Char"/>
    <w:link w:val="NormalWeb"/>
    <w:uiPriority w:val="99"/>
    <w:rsid w:val="00E93740"/>
    <w:rPr>
      <w:sz w:val="24"/>
      <w:szCs w:val="24"/>
    </w:rPr>
  </w:style>
  <w:style w:type="paragraph" w:customStyle="1" w:styleId="CM24">
    <w:name w:val="CM24"/>
    <w:basedOn w:val="Default"/>
    <w:next w:val="Default"/>
    <w:uiPriority w:val="99"/>
    <w:rsid w:val="009C7E20"/>
    <w:pPr>
      <w:spacing w:line="280" w:lineRule="atLeast"/>
    </w:pPr>
    <w:rPr>
      <w:rFonts w:cs="Times New Roman"/>
      <w:color w:val="auto"/>
    </w:rPr>
  </w:style>
  <w:style w:type="character" w:customStyle="1" w:styleId="footnote">
    <w:name w:val="footnote"/>
    <w:basedOn w:val="DefaultParagraphFont"/>
    <w:rsid w:val="00A32C2F"/>
  </w:style>
  <w:style w:type="paragraph" w:customStyle="1" w:styleId="Pa12">
    <w:name w:val="Pa12"/>
    <w:basedOn w:val="Default"/>
    <w:next w:val="Default"/>
    <w:uiPriority w:val="99"/>
    <w:rsid w:val="009179B3"/>
    <w:pPr>
      <w:spacing w:line="181" w:lineRule="atLeast"/>
    </w:pPr>
    <w:rPr>
      <w:rFonts w:ascii="PGCIVC+HelveticaNeue-Light" w:hAnsi="PGCIVC+HelveticaNeue-Light" w:cs="Times New Roman"/>
      <w:color w:val="auto"/>
    </w:rPr>
  </w:style>
  <w:style w:type="character" w:customStyle="1" w:styleId="A11">
    <w:name w:val="A11"/>
    <w:uiPriority w:val="99"/>
    <w:rsid w:val="009179B3"/>
    <w:rPr>
      <w:rFonts w:ascii="OYSCHE+HelveticaNeue-Medium" w:hAnsi="OYSCHE+HelveticaNeue-Medium" w:cs="OYSCHE+HelveticaNeue-Medium"/>
      <w:color w:val="000000"/>
      <w:sz w:val="10"/>
      <w:szCs w:val="10"/>
    </w:rPr>
  </w:style>
  <w:style w:type="paragraph" w:styleId="Subtitle">
    <w:name w:val="Subtitle"/>
    <w:basedOn w:val="Normal"/>
    <w:next w:val="Normal"/>
    <w:link w:val="SubtitleChar"/>
    <w:qFormat/>
    <w:rsid w:val="00085E7B"/>
    <w:pPr>
      <w:numPr>
        <w:ilvl w:val="1"/>
      </w:numPr>
      <w:jc w:val="center"/>
    </w:pPr>
    <w:rPr>
      <w:rFonts w:ascii="Cambria" w:hAnsi="Cambria"/>
      <w:b/>
      <w:iCs/>
      <w:color w:val="4F81BD"/>
      <w:spacing w:val="15"/>
      <w:sz w:val="16"/>
      <w:szCs w:val="16"/>
    </w:rPr>
  </w:style>
  <w:style w:type="character" w:customStyle="1" w:styleId="SubtitleChar">
    <w:name w:val="Subtitle Char"/>
    <w:link w:val="Subtitle"/>
    <w:rsid w:val="00085E7B"/>
    <w:rPr>
      <w:rFonts w:ascii="Cambria" w:eastAsia="Times New Roman" w:hAnsi="Cambria" w:cs="Times New Roman"/>
      <w:b/>
      <w:iCs/>
      <w:color w:val="4F81BD"/>
      <w:spacing w:val="15"/>
      <w:sz w:val="16"/>
      <w:szCs w:val="16"/>
    </w:rPr>
  </w:style>
  <w:style w:type="paragraph" w:styleId="PlainText">
    <w:name w:val="Plain Text"/>
    <w:basedOn w:val="Normal"/>
    <w:link w:val="PlainTextChar"/>
    <w:uiPriority w:val="99"/>
    <w:unhideWhenUsed/>
    <w:rsid w:val="00880D52"/>
    <w:pPr>
      <w:contextualSpacing w:val="0"/>
    </w:pPr>
    <w:rPr>
      <w:rFonts w:ascii="Consolas" w:eastAsia="Calibri" w:hAnsi="Consolas"/>
      <w:lang w:eastAsia="en-US"/>
    </w:rPr>
  </w:style>
  <w:style w:type="character" w:customStyle="1" w:styleId="PlainTextChar">
    <w:name w:val="Plain Text Char"/>
    <w:link w:val="PlainText"/>
    <w:uiPriority w:val="99"/>
    <w:rsid w:val="00880D52"/>
    <w:rPr>
      <w:rFonts w:ascii="Consolas" w:eastAsia="Calibri" w:hAnsi="Consolas" w:cs="Times New Roman"/>
      <w:sz w:val="21"/>
      <w:szCs w:val="21"/>
      <w:lang w:eastAsia="en-US"/>
    </w:rPr>
  </w:style>
  <w:style w:type="paragraph" w:customStyle="1" w:styleId="DHTitle">
    <w:name w:val="DH Title"/>
    <w:basedOn w:val="Default"/>
    <w:next w:val="Default"/>
    <w:uiPriority w:val="99"/>
    <w:rsid w:val="00B47442"/>
    <w:rPr>
      <w:rFonts w:ascii="Arial" w:hAnsi="Arial" w:cs="Arial"/>
      <w:color w:val="auto"/>
    </w:rPr>
  </w:style>
  <w:style w:type="paragraph" w:styleId="Revision">
    <w:name w:val="Revision"/>
    <w:hidden/>
    <w:uiPriority w:val="99"/>
    <w:semiHidden/>
    <w:rsid w:val="00403B2D"/>
    <w:rPr>
      <w:rFonts w:ascii="Verdana" w:hAnsi="Verdana"/>
      <w:sz w:val="21"/>
      <w:szCs w:val="21"/>
    </w:rPr>
  </w:style>
  <w:style w:type="character" w:customStyle="1" w:styleId="FooterChar">
    <w:name w:val="Footer Char"/>
    <w:link w:val="Footer"/>
    <w:uiPriority w:val="99"/>
    <w:rsid w:val="00BA37FE"/>
    <w:rPr>
      <w:rFonts w:ascii="Verdana" w:hAnsi="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2503">
      <w:bodyDiv w:val="1"/>
      <w:marLeft w:val="0"/>
      <w:marRight w:val="0"/>
      <w:marTop w:val="0"/>
      <w:marBottom w:val="0"/>
      <w:divBdr>
        <w:top w:val="none" w:sz="0" w:space="0" w:color="auto"/>
        <w:left w:val="none" w:sz="0" w:space="0" w:color="auto"/>
        <w:bottom w:val="none" w:sz="0" w:space="0" w:color="auto"/>
        <w:right w:val="none" w:sz="0" w:space="0" w:color="auto"/>
      </w:divBdr>
    </w:div>
    <w:div w:id="25448117">
      <w:bodyDiv w:val="1"/>
      <w:marLeft w:val="0"/>
      <w:marRight w:val="0"/>
      <w:marTop w:val="0"/>
      <w:marBottom w:val="0"/>
      <w:divBdr>
        <w:top w:val="none" w:sz="0" w:space="0" w:color="auto"/>
        <w:left w:val="none" w:sz="0" w:space="0" w:color="auto"/>
        <w:bottom w:val="none" w:sz="0" w:space="0" w:color="auto"/>
        <w:right w:val="none" w:sz="0" w:space="0" w:color="auto"/>
      </w:divBdr>
    </w:div>
    <w:div w:id="135690130">
      <w:bodyDiv w:val="1"/>
      <w:marLeft w:val="0"/>
      <w:marRight w:val="0"/>
      <w:marTop w:val="0"/>
      <w:marBottom w:val="0"/>
      <w:divBdr>
        <w:top w:val="none" w:sz="0" w:space="0" w:color="auto"/>
        <w:left w:val="none" w:sz="0" w:space="0" w:color="auto"/>
        <w:bottom w:val="none" w:sz="0" w:space="0" w:color="auto"/>
        <w:right w:val="none" w:sz="0" w:space="0" w:color="auto"/>
      </w:divBdr>
    </w:div>
    <w:div w:id="264582469">
      <w:bodyDiv w:val="1"/>
      <w:marLeft w:val="0"/>
      <w:marRight w:val="0"/>
      <w:marTop w:val="0"/>
      <w:marBottom w:val="0"/>
      <w:divBdr>
        <w:top w:val="none" w:sz="0" w:space="0" w:color="auto"/>
        <w:left w:val="none" w:sz="0" w:space="0" w:color="auto"/>
        <w:bottom w:val="none" w:sz="0" w:space="0" w:color="auto"/>
        <w:right w:val="none" w:sz="0" w:space="0" w:color="auto"/>
      </w:divBdr>
    </w:div>
    <w:div w:id="457067407">
      <w:bodyDiv w:val="1"/>
      <w:marLeft w:val="0"/>
      <w:marRight w:val="0"/>
      <w:marTop w:val="0"/>
      <w:marBottom w:val="0"/>
      <w:divBdr>
        <w:top w:val="none" w:sz="0" w:space="0" w:color="auto"/>
        <w:left w:val="none" w:sz="0" w:space="0" w:color="auto"/>
        <w:bottom w:val="none" w:sz="0" w:space="0" w:color="auto"/>
        <w:right w:val="none" w:sz="0" w:space="0" w:color="auto"/>
      </w:divBdr>
      <w:divsChild>
        <w:div w:id="948047667">
          <w:marLeft w:val="0"/>
          <w:marRight w:val="0"/>
          <w:marTop w:val="0"/>
          <w:marBottom w:val="0"/>
          <w:divBdr>
            <w:top w:val="none" w:sz="0" w:space="0" w:color="auto"/>
            <w:left w:val="none" w:sz="0" w:space="0" w:color="auto"/>
            <w:bottom w:val="none" w:sz="0" w:space="0" w:color="auto"/>
            <w:right w:val="none" w:sz="0" w:space="0" w:color="auto"/>
          </w:divBdr>
          <w:divsChild>
            <w:div w:id="150295145">
              <w:marLeft w:val="225"/>
              <w:marRight w:val="450"/>
              <w:marTop w:val="0"/>
              <w:marBottom w:val="600"/>
              <w:divBdr>
                <w:top w:val="none" w:sz="0" w:space="0" w:color="auto"/>
                <w:left w:val="none" w:sz="0" w:space="0" w:color="auto"/>
                <w:bottom w:val="none" w:sz="0" w:space="0" w:color="auto"/>
                <w:right w:val="none" w:sz="0" w:space="0" w:color="auto"/>
              </w:divBdr>
              <w:divsChild>
                <w:div w:id="187837750">
                  <w:marLeft w:val="0"/>
                  <w:marRight w:val="0"/>
                  <w:marTop w:val="0"/>
                  <w:marBottom w:val="0"/>
                  <w:divBdr>
                    <w:top w:val="none" w:sz="0" w:space="0" w:color="auto"/>
                    <w:left w:val="none" w:sz="0" w:space="0" w:color="auto"/>
                    <w:bottom w:val="none" w:sz="0" w:space="0" w:color="auto"/>
                    <w:right w:val="none" w:sz="0" w:space="0" w:color="auto"/>
                  </w:divBdr>
                  <w:divsChild>
                    <w:div w:id="1003437931">
                      <w:blockQuote w:val="1"/>
                      <w:marLeft w:val="450"/>
                      <w:marRight w:val="300"/>
                      <w:marTop w:val="100"/>
                      <w:marBottom w:val="225"/>
                      <w:divBdr>
                        <w:top w:val="none" w:sz="0" w:space="0" w:color="auto"/>
                        <w:left w:val="none" w:sz="0" w:space="0" w:color="auto"/>
                        <w:bottom w:val="none" w:sz="0" w:space="0" w:color="auto"/>
                        <w:right w:val="none" w:sz="0" w:space="0" w:color="auto"/>
                      </w:divBdr>
                    </w:div>
                  </w:divsChild>
                </w:div>
              </w:divsChild>
            </w:div>
          </w:divsChild>
        </w:div>
      </w:divsChild>
    </w:div>
    <w:div w:id="477723152">
      <w:bodyDiv w:val="1"/>
      <w:marLeft w:val="0"/>
      <w:marRight w:val="0"/>
      <w:marTop w:val="0"/>
      <w:marBottom w:val="0"/>
      <w:divBdr>
        <w:top w:val="none" w:sz="0" w:space="0" w:color="auto"/>
        <w:left w:val="none" w:sz="0" w:space="0" w:color="auto"/>
        <w:bottom w:val="none" w:sz="0" w:space="0" w:color="auto"/>
        <w:right w:val="none" w:sz="0" w:space="0" w:color="auto"/>
      </w:divBdr>
    </w:div>
    <w:div w:id="492449000">
      <w:bodyDiv w:val="1"/>
      <w:marLeft w:val="0"/>
      <w:marRight w:val="0"/>
      <w:marTop w:val="0"/>
      <w:marBottom w:val="0"/>
      <w:divBdr>
        <w:top w:val="none" w:sz="0" w:space="0" w:color="auto"/>
        <w:left w:val="none" w:sz="0" w:space="0" w:color="auto"/>
        <w:bottom w:val="none" w:sz="0" w:space="0" w:color="auto"/>
        <w:right w:val="none" w:sz="0" w:space="0" w:color="auto"/>
      </w:divBdr>
    </w:div>
    <w:div w:id="591743548">
      <w:bodyDiv w:val="1"/>
      <w:marLeft w:val="0"/>
      <w:marRight w:val="0"/>
      <w:marTop w:val="0"/>
      <w:marBottom w:val="0"/>
      <w:divBdr>
        <w:top w:val="none" w:sz="0" w:space="0" w:color="auto"/>
        <w:left w:val="none" w:sz="0" w:space="0" w:color="auto"/>
        <w:bottom w:val="none" w:sz="0" w:space="0" w:color="auto"/>
        <w:right w:val="none" w:sz="0" w:space="0" w:color="auto"/>
      </w:divBdr>
      <w:divsChild>
        <w:div w:id="1218198049">
          <w:marLeft w:val="0"/>
          <w:marRight w:val="0"/>
          <w:marTop w:val="0"/>
          <w:marBottom w:val="0"/>
          <w:divBdr>
            <w:top w:val="none" w:sz="0" w:space="0" w:color="auto"/>
            <w:left w:val="none" w:sz="0" w:space="0" w:color="auto"/>
            <w:bottom w:val="none" w:sz="0" w:space="0" w:color="auto"/>
            <w:right w:val="none" w:sz="0" w:space="0" w:color="auto"/>
          </w:divBdr>
          <w:divsChild>
            <w:div w:id="163787801">
              <w:marLeft w:val="0"/>
              <w:marRight w:val="0"/>
              <w:marTop w:val="0"/>
              <w:marBottom w:val="0"/>
              <w:divBdr>
                <w:top w:val="none" w:sz="0" w:space="0" w:color="auto"/>
                <w:left w:val="none" w:sz="0" w:space="0" w:color="auto"/>
                <w:bottom w:val="none" w:sz="0" w:space="0" w:color="auto"/>
                <w:right w:val="none" w:sz="0" w:space="0" w:color="auto"/>
              </w:divBdr>
              <w:divsChild>
                <w:div w:id="837428210">
                  <w:marLeft w:val="0"/>
                  <w:marRight w:val="0"/>
                  <w:marTop w:val="0"/>
                  <w:marBottom w:val="0"/>
                  <w:divBdr>
                    <w:top w:val="none" w:sz="0" w:space="0" w:color="auto"/>
                    <w:left w:val="none" w:sz="0" w:space="0" w:color="auto"/>
                    <w:bottom w:val="none" w:sz="0" w:space="0" w:color="auto"/>
                    <w:right w:val="none" w:sz="0" w:space="0" w:color="auto"/>
                  </w:divBdr>
                  <w:divsChild>
                    <w:div w:id="1089235453">
                      <w:marLeft w:val="0"/>
                      <w:marRight w:val="0"/>
                      <w:marTop w:val="0"/>
                      <w:marBottom w:val="0"/>
                      <w:divBdr>
                        <w:top w:val="none" w:sz="0" w:space="0" w:color="auto"/>
                        <w:left w:val="none" w:sz="0" w:space="0" w:color="auto"/>
                        <w:bottom w:val="none" w:sz="0" w:space="0" w:color="auto"/>
                        <w:right w:val="none" w:sz="0" w:space="0" w:color="auto"/>
                      </w:divBdr>
                      <w:divsChild>
                        <w:div w:id="857044385">
                          <w:marLeft w:val="0"/>
                          <w:marRight w:val="0"/>
                          <w:marTop w:val="0"/>
                          <w:marBottom w:val="0"/>
                          <w:divBdr>
                            <w:top w:val="none" w:sz="0" w:space="0" w:color="auto"/>
                            <w:left w:val="none" w:sz="0" w:space="0" w:color="auto"/>
                            <w:bottom w:val="none" w:sz="0" w:space="0" w:color="auto"/>
                            <w:right w:val="none" w:sz="0" w:space="0" w:color="auto"/>
                          </w:divBdr>
                          <w:divsChild>
                            <w:div w:id="1160194456">
                              <w:marLeft w:val="0"/>
                              <w:marRight w:val="0"/>
                              <w:marTop w:val="0"/>
                              <w:marBottom w:val="0"/>
                              <w:divBdr>
                                <w:top w:val="none" w:sz="0" w:space="0" w:color="auto"/>
                                <w:left w:val="none" w:sz="0" w:space="0" w:color="auto"/>
                                <w:bottom w:val="none" w:sz="0" w:space="0" w:color="auto"/>
                                <w:right w:val="none" w:sz="0" w:space="0" w:color="auto"/>
                              </w:divBdr>
                              <w:divsChild>
                                <w:div w:id="464666086">
                                  <w:marLeft w:val="0"/>
                                  <w:marRight w:val="0"/>
                                  <w:marTop w:val="0"/>
                                  <w:marBottom w:val="0"/>
                                  <w:divBdr>
                                    <w:top w:val="none" w:sz="0" w:space="0" w:color="auto"/>
                                    <w:left w:val="none" w:sz="0" w:space="0" w:color="auto"/>
                                    <w:bottom w:val="none" w:sz="0" w:space="0" w:color="auto"/>
                                    <w:right w:val="none" w:sz="0" w:space="0" w:color="auto"/>
                                  </w:divBdr>
                                  <w:divsChild>
                                    <w:div w:id="474643735">
                                      <w:marLeft w:val="0"/>
                                      <w:marRight w:val="0"/>
                                      <w:marTop w:val="0"/>
                                      <w:marBottom w:val="0"/>
                                      <w:divBdr>
                                        <w:top w:val="none" w:sz="0" w:space="0" w:color="auto"/>
                                        <w:left w:val="none" w:sz="0" w:space="0" w:color="auto"/>
                                        <w:bottom w:val="none" w:sz="0" w:space="0" w:color="auto"/>
                                        <w:right w:val="none" w:sz="0" w:space="0" w:color="auto"/>
                                      </w:divBdr>
                                      <w:divsChild>
                                        <w:div w:id="632100396">
                                          <w:marLeft w:val="0"/>
                                          <w:marRight w:val="0"/>
                                          <w:marTop w:val="0"/>
                                          <w:marBottom w:val="0"/>
                                          <w:divBdr>
                                            <w:top w:val="none" w:sz="0" w:space="0" w:color="auto"/>
                                            <w:left w:val="none" w:sz="0" w:space="0" w:color="auto"/>
                                            <w:bottom w:val="none" w:sz="0" w:space="0" w:color="auto"/>
                                            <w:right w:val="none" w:sz="0" w:space="0" w:color="auto"/>
                                          </w:divBdr>
                                          <w:divsChild>
                                            <w:div w:id="100421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789228">
      <w:bodyDiv w:val="1"/>
      <w:marLeft w:val="0"/>
      <w:marRight w:val="0"/>
      <w:marTop w:val="0"/>
      <w:marBottom w:val="0"/>
      <w:divBdr>
        <w:top w:val="none" w:sz="0" w:space="0" w:color="auto"/>
        <w:left w:val="none" w:sz="0" w:space="0" w:color="auto"/>
        <w:bottom w:val="none" w:sz="0" w:space="0" w:color="auto"/>
        <w:right w:val="none" w:sz="0" w:space="0" w:color="auto"/>
      </w:divBdr>
      <w:divsChild>
        <w:div w:id="1487358101">
          <w:marLeft w:val="0"/>
          <w:marRight w:val="0"/>
          <w:marTop w:val="100"/>
          <w:marBottom w:val="100"/>
          <w:divBdr>
            <w:top w:val="none" w:sz="0" w:space="0" w:color="auto"/>
            <w:left w:val="none" w:sz="0" w:space="0" w:color="auto"/>
            <w:bottom w:val="none" w:sz="0" w:space="0" w:color="auto"/>
            <w:right w:val="none" w:sz="0" w:space="0" w:color="auto"/>
          </w:divBdr>
          <w:divsChild>
            <w:div w:id="1610354261">
              <w:marLeft w:val="0"/>
              <w:marRight w:val="150"/>
              <w:marTop w:val="360"/>
              <w:marBottom w:val="0"/>
              <w:divBdr>
                <w:top w:val="none" w:sz="0" w:space="0" w:color="auto"/>
                <w:left w:val="none" w:sz="0" w:space="0" w:color="auto"/>
                <w:bottom w:val="none" w:sz="0" w:space="0" w:color="auto"/>
                <w:right w:val="none" w:sz="0" w:space="0" w:color="auto"/>
              </w:divBdr>
              <w:divsChild>
                <w:div w:id="297030404">
                  <w:marLeft w:val="0"/>
                  <w:marRight w:val="0"/>
                  <w:marTop w:val="0"/>
                  <w:marBottom w:val="0"/>
                  <w:divBdr>
                    <w:top w:val="single" w:sz="24" w:space="0" w:color="auto"/>
                    <w:left w:val="single" w:sz="24" w:space="0" w:color="auto"/>
                    <w:bottom w:val="single" w:sz="24" w:space="0" w:color="auto"/>
                    <w:right w:val="single" w:sz="24" w:space="0" w:color="auto"/>
                  </w:divBdr>
                </w:div>
                <w:div w:id="353851074">
                  <w:marLeft w:val="0"/>
                  <w:marRight w:val="0"/>
                  <w:marTop w:val="0"/>
                  <w:marBottom w:val="0"/>
                  <w:divBdr>
                    <w:top w:val="single" w:sz="24" w:space="0" w:color="auto"/>
                    <w:left w:val="single" w:sz="24" w:space="0" w:color="auto"/>
                    <w:bottom w:val="single" w:sz="24" w:space="0" w:color="auto"/>
                    <w:right w:val="single" w:sz="24" w:space="0" w:color="auto"/>
                  </w:divBdr>
                </w:div>
                <w:div w:id="727218578">
                  <w:marLeft w:val="0"/>
                  <w:marRight w:val="0"/>
                  <w:marTop w:val="0"/>
                  <w:marBottom w:val="0"/>
                  <w:divBdr>
                    <w:top w:val="single" w:sz="24" w:space="0" w:color="auto"/>
                    <w:left w:val="single" w:sz="24" w:space="0" w:color="auto"/>
                    <w:bottom w:val="single" w:sz="24" w:space="0" w:color="auto"/>
                    <w:right w:val="single" w:sz="24" w:space="0" w:color="auto"/>
                  </w:divBdr>
                </w:div>
                <w:div w:id="1095370302">
                  <w:marLeft w:val="0"/>
                  <w:marRight w:val="0"/>
                  <w:marTop w:val="0"/>
                  <w:marBottom w:val="0"/>
                  <w:divBdr>
                    <w:top w:val="single" w:sz="24" w:space="0" w:color="auto"/>
                    <w:left w:val="single" w:sz="24" w:space="0" w:color="auto"/>
                    <w:bottom w:val="single" w:sz="24" w:space="0" w:color="auto"/>
                    <w:right w:val="single" w:sz="24" w:space="0" w:color="auto"/>
                  </w:divBdr>
                </w:div>
                <w:div w:id="1929535676">
                  <w:marLeft w:val="0"/>
                  <w:marRight w:val="0"/>
                  <w:marTop w:val="0"/>
                  <w:marBottom w:val="0"/>
                  <w:divBdr>
                    <w:top w:val="single" w:sz="24" w:space="0" w:color="auto"/>
                    <w:left w:val="single" w:sz="24" w:space="0" w:color="auto"/>
                    <w:bottom w:val="single" w:sz="24" w:space="0" w:color="auto"/>
                    <w:right w:val="single" w:sz="24" w:space="0" w:color="auto"/>
                  </w:divBdr>
                </w:div>
              </w:divsChild>
            </w:div>
          </w:divsChild>
        </w:div>
      </w:divsChild>
    </w:div>
    <w:div w:id="733746828">
      <w:bodyDiv w:val="1"/>
      <w:marLeft w:val="0"/>
      <w:marRight w:val="0"/>
      <w:marTop w:val="0"/>
      <w:marBottom w:val="0"/>
      <w:divBdr>
        <w:top w:val="none" w:sz="0" w:space="0" w:color="auto"/>
        <w:left w:val="none" w:sz="0" w:space="0" w:color="auto"/>
        <w:bottom w:val="none" w:sz="0" w:space="0" w:color="auto"/>
        <w:right w:val="none" w:sz="0" w:space="0" w:color="auto"/>
      </w:divBdr>
    </w:div>
    <w:div w:id="758015983">
      <w:bodyDiv w:val="1"/>
      <w:marLeft w:val="0"/>
      <w:marRight w:val="0"/>
      <w:marTop w:val="0"/>
      <w:marBottom w:val="0"/>
      <w:divBdr>
        <w:top w:val="none" w:sz="0" w:space="0" w:color="auto"/>
        <w:left w:val="none" w:sz="0" w:space="0" w:color="auto"/>
        <w:bottom w:val="none" w:sz="0" w:space="0" w:color="auto"/>
        <w:right w:val="none" w:sz="0" w:space="0" w:color="auto"/>
      </w:divBdr>
      <w:divsChild>
        <w:div w:id="395054225">
          <w:marLeft w:val="0"/>
          <w:marRight w:val="0"/>
          <w:marTop w:val="0"/>
          <w:marBottom w:val="0"/>
          <w:divBdr>
            <w:top w:val="none" w:sz="0" w:space="0" w:color="auto"/>
            <w:left w:val="none" w:sz="0" w:space="0" w:color="auto"/>
            <w:bottom w:val="none" w:sz="0" w:space="0" w:color="auto"/>
            <w:right w:val="none" w:sz="0" w:space="0" w:color="auto"/>
          </w:divBdr>
          <w:divsChild>
            <w:div w:id="452791144">
              <w:marLeft w:val="0"/>
              <w:marRight w:val="0"/>
              <w:marTop w:val="0"/>
              <w:marBottom w:val="0"/>
              <w:divBdr>
                <w:top w:val="none" w:sz="0" w:space="0" w:color="auto"/>
                <w:left w:val="none" w:sz="0" w:space="0" w:color="auto"/>
                <w:bottom w:val="none" w:sz="0" w:space="0" w:color="auto"/>
                <w:right w:val="none" w:sz="0" w:space="0" w:color="auto"/>
              </w:divBdr>
              <w:divsChild>
                <w:div w:id="1368943127">
                  <w:marLeft w:val="0"/>
                  <w:marRight w:val="0"/>
                  <w:marTop w:val="0"/>
                  <w:marBottom w:val="0"/>
                  <w:divBdr>
                    <w:top w:val="none" w:sz="0" w:space="0" w:color="auto"/>
                    <w:left w:val="none" w:sz="0" w:space="0" w:color="auto"/>
                    <w:bottom w:val="none" w:sz="0" w:space="0" w:color="auto"/>
                    <w:right w:val="none" w:sz="0" w:space="0" w:color="auto"/>
                  </w:divBdr>
                  <w:divsChild>
                    <w:div w:id="2052725150">
                      <w:marLeft w:val="0"/>
                      <w:marRight w:val="-3225"/>
                      <w:marTop w:val="0"/>
                      <w:marBottom w:val="0"/>
                      <w:divBdr>
                        <w:top w:val="none" w:sz="0" w:space="0" w:color="auto"/>
                        <w:left w:val="none" w:sz="0" w:space="0" w:color="auto"/>
                        <w:bottom w:val="none" w:sz="0" w:space="0" w:color="auto"/>
                        <w:right w:val="none" w:sz="0" w:space="0" w:color="auto"/>
                      </w:divBdr>
                      <w:divsChild>
                        <w:div w:id="1884637933">
                          <w:marLeft w:val="2715"/>
                          <w:marRight w:val="3225"/>
                          <w:marTop w:val="0"/>
                          <w:marBottom w:val="0"/>
                          <w:divBdr>
                            <w:top w:val="none" w:sz="0" w:space="0" w:color="auto"/>
                            <w:left w:val="none" w:sz="0" w:space="0" w:color="auto"/>
                            <w:bottom w:val="none" w:sz="0" w:space="0" w:color="auto"/>
                            <w:right w:val="none" w:sz="0" w:space="0" w:color="auto"/>
                          </w:divBdr>
                          <w:divsChild>
                            <w:div w:id="1278828947">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785127042">
      <w:bodyDiv w:val="1"/>
      <w:marLeft w:val="0"/>
      <w:marRight w:val="0"/>
      <w:marTop w:val="0"/>
      <w:marBottom w:val="0"/>
      <w:divBdr>
        <w:top w:val="none" w:sz="0" w:space="0" w:color="auto"/>
        <w:left w:val="none" w:sz="0" w:space="0" w:color="auto"/>
        <w:bottom w:val="none" w:sz="0" w:space="0" w:color="auto"/>
        <w:right w:val="none" w:sz="0" w:space="0" w:color="auto"/>
      </w:divBdr>
      <w:divsChild>
        <w:div w:id="541746197">
          <w:marLeft w:val="0"/>
          <w:marRight w:val="0"/>
          <w:marTop w:val="0"/>
          <w:marBottom w:val="0"/>
          <w:divBdr>
            <w:top w:val="none" w:sz="0" w:space="0" w:color="auto"/>
            <w:left w:val="none" w:sz="0" w:space="0" w:color="auto"/>
            <w:bottom w:val="none" w:sz="0" w:space="0" w:color="auto"/>
            <w:right w:val="none" w:sz="0" w:space="0" w:color="auto"/>
          </w:divBdr>
          <w:divsChild>
            <w:div w:id="693845994">
              <w:marLeft w:val="225"/>
              <w:marRight w:val="450"/>
              <w:marTop w:val="0"/>
              <w:marBottom w:val="600"/>
              <w:divBdr>
                <w:top w:val="none" w:sz="0" w:space="0" w:color="auto"/>
                <w:left w:val="none" w:sz="0" w:space="0" w:color="auto"/>
                <w:bottom w:val="none" w:sz="0" w:space="0" w:color="auto"/>
                <w:right w:val="none" w:sz="0" w:space="0" w:color="auto"/>
              </w:divBdr>
              <w:divsChild>
                <w:div w:id="12932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195355">
      <w:bodyDiv w:val="1"/>
      <w:marLeft w:val="0"/>
      <w:marRight w:val="0"/>
      <w:marTop w:val="0"/>
      <w:marBottom w:val="0"/>
      <w:divBdr>
        <w:top w:val="none" w:sz="0" w:space="0" w:color="auto"/>
        <w:left w:val="none" w:sz="0" w:space="0" w:color="auto"/>
        <w:bottom w:val="none" w:sz="0" w:space="0" w:color="auto"/>
        <w:right w:val="none" w:sz="0" w:space="0" w:color="auto"/>
      </w:divBdr>
    </w:div>
    <w:div w:id="808474770">
      <w:bodyDiv w:val="1"/>
      <w:marLeft w:val="0"/>
      <w:marRight w:val="0"/>
      <w:marTop w:val="0"/>
      <w:marBottom w:val="0"/>
      <w:divBdr>
        <w:top w:val="none" w:sz="0" w:space="0" w:color="auto"/>
        <w:left w:val="none" w:sz="0" w:space="0" w:color="auto"/>
        <w:bottom w:val="none" w:sz="0" w:space="0" w:color="auto"/>
        <w:right w:val="none" w:sz="0" w:space="0" w:color="auto"/>
      </w:divBdr>
      <w:divsChild>
        <w:div w:id="944535084">
          <w:marLeft w:val="0"/>
          <w:marRight w:val="0"/>
          <w:marTop w:val="0"/>
          <w:marBottom w:val="0"/>
          <w:divBdr>
            <w:top w:val="none" w:sz="0" w:space="0" w:color="auto"/>
            <w:left w:val="none" w:sz="0" w:space="0" w:color="auto"/>
            <w:bottom w:val="none" w:sz="0" w:space="0" w:color="auto"/>
            <w:right w:val="none" w:sz="0" w:space="0" w:color="auto"/>
          </w:divBdr>
          <w:divsChild>
            <w:div w:id="1344360915">
              <w:marLeft w:val="0"/>
              <w:marRight w:val="0"/>
              <w:marTop w:val="0"/>
              <w:marBottom w:val="0"/>
              <w:divBdr>
                <w:top w:val="none" w:sz="0" w:space="0" w:color="auto"/>
                <w:left w:val="none" w:sz="0" w:space="0" w:color="auto"/>
                <w:bottom w:val="none" w:sz="0" w:space="0" w:color="auto"/>
                <w:right w:val="none" w:sz="0" w:space="0" w:color="auto"/>
              </w:divBdr>
              <w:divsChild>
                <w:div w:id="507914045">
                  <w:marLeft w:val="0"/>
                  <w:marRight w:val="0"/>
                  <w:marTop w:val="0"/>
                  <w:marBottom w:val="0"/>
                  <w:divBdr>
                    <w:top w:val="none" w:sz="0" w:space="0" w:color="auto"/>
                    <w:left w:val="none" w:sz="0" w:space="0" w:color="auto"/>
                    <w:bottom w:val="none" w:sz="0" w:space="0" w:color="auto"/>
                    <w:right w:val="none" w:sz="0" w:space="0" w:color="auto"/>
                  </w:divBdr>
                  <w:divsChild>
                    <w:div w:id="7953015">
                      <w:marLeft w:val="0"/>
                      <w:marRight w:val="0"/>
                      <w:marTop w:val="0"/>
                      <w:marBottom w:val="0"/>
                      <w:divBdr>
                        <w:top w:val="none" w:sz="0" w:space="0" w:color="auto"/>
                        <w:left w:val="none" w:sz="0" w:space="0" w:color="auto"/>
                        <w:bottom w:val="none" w:sz="0" w:space="0" w:color="auto"/>
                        <w:right w:val="none" w:sz="0" w:space="0" w:color="auto"/>
                      </w:divBdr>
                      <w:divsChild>
                        <w:div w:id="268659486">
                          <w:marLeft w:val="0"/>
                          <w:marRight w:val="0"/>
                          <w:marTop w:val="0"/>
                          <w:marBottom w:val="0"/>
                          <w:divBdr>
                            <w:top w:val="none" w:sz="0" w:space="0" w:color="auto"/>
                            <w:left w:val="none" w:sz="0" w:space="0" w:color="auto"/>
                            <w:bottom w:val="none" w:sz="0" w:space="0" w:color="auto"/>
                            <w:right w:val="none" w:sz="0" w:space="0" w:color="auto"/>
                          </w:divBdr>
                          <w:divsChild>
                            <w:div w:id="716202735">
                              <w:marLeft w:val="0"/>
                              <w:marRight w:val="0"/>
                              <w:marTop w:val="0"/>
                              <w:marBottom w:val="0"/>
                              <w:divBdr>
                                <w:top w:val="none" w:sz="0" w:space="0" w:color="auto"/>
                                <w:left w:val="none" w:sz="0" w:space="0" w:color="auto"/>
                                <w:bottom w:val="none" w:sz="0" w:space="0" w:color="auto"/>
                                <w:right w:val="none" w:sz="0" w:space="0" w:color="auto"/>
                              </w:divBdr>
                              <w:divsChild>
                                <w:div w:id="482238719">
                                  <w:marLeft w:val="0"/>
                                  <w:marRight w:val="0"/>
                                  <w:marTop w:val="0"/>
                                  <w:marBottom w:val="0"/>
                                  <w:divBdr>
                                    <w:top w:val="none" w:sz="0" w:space="0" w:color="auto"/>
                                    <w:left w:val="none" w:sz="0" w:space="0" w:color="auto"/>
                                    <w:bottom w:val="none" w:sz="0" w:space="0" w:color="auto"/>
                                    <w:right w:val="none" w:sz="0" w:space="0" w:color="auto"/>
                                  </w:divBdr>
                                  <w:divsChild>
                                    <w:div w:id="180511326">
                                      <w:marLeft w:val="0"/>
                                      <w:marRight w:val="0"/>
                                      <w:marTop w:val="0"/>
                                      <w:marBottom w:val="0"/>
                                      <w:divBdr>
                                        <w:top w:val="none" w:sz="0" w:space="0" w:color="auto"/>
                                        <w:left w:val="none" w:sz="0" w:space="0" w:color="auto"/>
                                        <w:bottom w:val="none" w:sz="0" w:space="0" w:color="auto"/>
                                        <w:right w:val="none" w:sz="0" w:space="0" w:color="auto"/>
                                      </w:divBdr>
                                      <w:divsChild>
                                        <w:div w:id="1006640587">
                                          <w:marLeft w:val="0"/>
                                          <w:marRight w:val="0"/>
                                          <w:marTop w:val="0"/>
                                          <w:marBottom w:val="0"/>
                                          <w:divBdr>
                                            <w:top w:val="none" w:sz="0" w:space="0" w:color="auto"/>
                                            <w:left w:val="none" w:sz="0" w:space="0" w:color="auto"/>
                                            <w:bottom w:val="none" w:sz="0" w:space="0" w:color="auto"/>
                                            <w:right w:val="none" w:sz="0" w:space="0" w:color="auto"/>
                                          </w:divBdr>
                                          <w:divsChild>
                                            <w:div w:id="1183858283">
                                              <w:marLeft w:val="0"/>
                                              <w:marRight w:val="0"/>
                                              <w:marTop w:val="0"/>
                                              <w:marBottom w:val="0"/>
                                              <w:divBdr>
                                                <w:top w:val="single" w:sz="36" w:space="0" w:color="FFFFFF"/>
                                                <w:left w:val="none" w:sz="0" w:space="0" w:color="auto"/>
                                                <w:bottom w:val="none" w:sz="0" w:space="0" w:color="auto"/>
                                                <w:right w:val="none" w:sz="0" w:space="0" w:color="auto"/>
                                              </w:divBdr>
                                              <w:divsChild>
                                                <w:div w:id="1571698340">
                                                  <w:marLeft w:val="0"/>
                                                  <w:marRight w:val="0"/>
                                                  <w:marTop w:val="0"/>
                                                  <w:marBottom w:val="0"/>
                                                  <w:divBdr>
                                                    <w:top w:val="none" w:sz="0" w:space="0" w:color="auto"/>
                                                    <w:left w:val="none" w:sz="0" w:space="0" w:color="auto"/>
                                                    <w:bottom w:val="none" w:sz="0" w:space="0" w:color="auto"/>
                                                    <w:right w:val="none" w:sz="0" w:space="0" w:color="auto"/>
                                                  </w:divBdr>
                                                  <w:divsChild>
                                                    <w:div w:id="15080250">
                                                      <w:marLeft w:val="0"/>
                                                      <w:marRight w:val="0"/>
                                                      <w:marTop w:val="0"/>
                                                      <w:marBottom w:val="0"/>
                                                      <w:divBdr>
                                                        <w:top w:val="none" w:sz="0" w:space="0" w:color="auto"/>
                                                        <w:left w:val="none" w:sz="0" w:space="0" w:color="auto"/>
                                                        <w:bottom w:val="none" w:sz="0" w:space="0" w:color="auto"/>
                                                        <w:right w:val="none" w:sz="0" w:space="0" w:color="auto"/>
                                                      </w:divBdr>
                                                    </w:div>
                                                  </w:divsChild>
                                                </w:div>
                                                <w:div w:id="1962877030">
                                                  <w:marLeft w:val="0"/>
                                                  <w:marRight w:val="0"/>
                                                  <w:marTop w:val="0"/>
                                                  <w:marBottom w:val="0"/>
                                                  <w:divBdr>
                                                    <w:top w:val="none" w:sz="0" w:space="0" w:color="auto"/>
                                                    <w:left w:val="none" w:sz="0" w:space="0" w:color="auto"/>
                                                    <w:bottom w:val="none" w:sz="0" w:space="0" w:color="auto"/>
                                                    <w:right w:val="none" w:sz="0" w:space="0" w:color="auto"/>
                                                  </w:divBdr>
                                                </w:div>
                                              </w:divsChild>
                                            </w:div>
                                            <w:div w:id="1285506700">
                                              <w:marLeft w:val="0"/>
                                              <w:marRight w:val="0"/>
                                              <w:marTop w:val="0"/>
                                              <w:marBottom w:val="0"/>
                                              <w:divBdr>
                                                <w:top w:val="none" w:sz="0" w:space="0" w:color="auto"/>
                                                <w:left w:val="none" w:sz="0" w:space="0" w:color="auto"/>
                                                <w:bottom w:val="none" w:sz="0" w:space="0" w:color="auto"/>
                                                <w:right w:val="none" w:sz="0" w:space="0" w:color="auto"/>
                                              </w:divBdr>
                                              <w:divsChild>
                                                <w:div w:id="319427700">
                                                  <w:marLeft w:val="0"/>
                                                  <w:marRight w:val="0"/>
                                                  <w:marTop w:val="0"/>
                                                  <w:marBottom w:val="0"/>
                                                  <w:divBdr>
                                                    <w:top w:val="none" w:sz="0" w:space="0" w:color="auto"/>
                                                    <w:left w:val="none" w:sz="0" w:space="0" w:color="auto"/>
                                                    <w:bottom w:val="none" w:sz="0" w:space="0" w:color="auto"/>
                                                    <w:right w:val="none" w:sz="0" w:space="0" w:color="auto"/>
                                                  </w:divBdr>
                                                </w:div>
                                                <w:div w:id="797072055">
                                                  <w:marLeft w:val="0"/>
                                                  <w:marRight w:val="0"/>
                                                  <w:marTop w:val="0"/>
                                                  <w:marBottom w:val="0"/>
                                                  <w:divBdr>
                                                    <w:top w:val="none" w:sz="0" w:space="0" w:color="auto"/>
                                                    <w:left w:val="none" w:sz="0" w:space="0" w:color="auto"/>
                                                    <w:bottom w:val="none" w:sz="0" w:space="0" w:color="auto"/>
                                                    <w:right w:val="none" w:sz="0" w:space="0" w:color="auto"/>
                                                  </w:divBdr>
                                                  <w:divsChild>
                                                    <w:div w:id="134875324">
                                                      <w:marLeft w:val="0"/>
                                                      <w:marRight w:val="0"/>
                                                      <w:marTop w:val="0"/>
                                                      <w:marBottom w:val="0"/>
                                                      <w:divBdr>
                                                        <w:top w:val="none" w:sz="0" w:space="0" w:color="auto"/>
                                                        <w:left w:val="none" w:sz="0" w:space="0" w:color="auto"/>
                                                        <w:bottom w:val="none" w:sz="0" w:space="0" w:color="auto"/>
                                                        <w:right w:val="none" w:sz="0" w:space="0" w:color="auto"/>
                                                      </w:divBdr>
                                                    </w:div>
                                                    <w:div w:id="377507867">
                                                      <w:marLeft w:val="0"/>
                                                      <w:marRight w:val="0"/>
                                                      <w:marTop w:val="0"/>
                                                      <w:marBottom w:val="0"/>
                                                      <w:divBdr>
                                                        <w:top w:val="none" w:sz="0" w:space="0" w:color="auto"/>
                                                        <w:left w:val="none" w:sz="0" w:space="0" w:color="auto"/>
                                                        <w:bottom w:val="none" w:sz="0" w:space="0" w:color="auto"/>
                                                        <w:right w:val="none" w:sz="0" w:space="0" w:color="auto"/>
                                                      </w:divBdr>
                                                      <w:divsChild>
                                                        <w:div w:id="83769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4921701">
                                      <w:marLeft w:val="0"/>
                                      <w:marRight w:val="0"/>
                                      <w:marTop w:val="0"/>
                                      <w:marBottom w:val="0"/>
                                      <w:divBdr>
                                        <w:top w:val="none" w:sz="0" w:space="0" w:color="auto"/>
                                        <w:left w:val="none" w:sz="0" w:space="0" w:color="auto"/>
                                        <w:bottom w:val="none" w:sz="0" w:space="0" w:color="auto"/>
                                        <w:right w:val="none" w:sz="0" w:space="0" w:color="auto"/>
                                      </w:divBdr>
                                    </w:div>
                                    <w:div w:id="621766383">
                                      <w:marLeft w:val="0"/>
                                      <w:marRight w:val="0"/>
                                      <w:marTop w:val="0"/>
                                      <w:marBottom w:val="0"/>
                                      <w:divBdr>
                                        <w:top w:val="none" w:sz="0" w:space="0" w:color="auto"/>
                                        <w:left w:val="none" w:sz="0" w:space="0" w:color="auto"/>
                                        <w:bottom w:val="none" w:sz="0" w:space="0" w:color="auto"/>
                                        <w:right w:val="none" w:sz="0" w:space="0" w:color="auto"/>
                                      </w:divBdr>
                                    </w:div>
                                    <w:div w:id="146180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1721533">
      <w:bodyDiv w:val="1"/>
      <w:marLeft w:val="0"/>
      <w:marRight w:val="0"/>
      <w:marTop w:val="0"/>
      <w:marBottom w:val="0"/>
      <w:divBdr>
        <w:top w:val="none" w:sz="0" w:space="0" w:color="auto"/>
        <w:left w:val="none" w:sz="0" w:space="0" w:color="auto"/>
        <w:bottom w:val="none" w:sz="0" w:space="0" w:color="auto"/>
        <w:right w:val="none" w:sz="0" w:space="0" w:color="auto"/>
      </w:divBdr>
      <w:divsChild>
        <w:div w:id="28343469">
          <w:marLeft w:val="0"/>
          <w:marRight w:val="0"/>
          <w:marTop w:val="0"/>
          <w:marBottom w:val="0"/>
          <w:divBdr>
            <w:top w:val="none" w:sz="0" w:space="0" w:color="auto"/>
            <w:left w:val="single" w:sz="48" w:space="0" w:color="FFFFFF"/>
            <w:bottom w:val="none" w:sz="0" w:space="0" w:color="auto"/>
            <w:right w:val="single" w:sz="48" w:space="0" w:color="FFFFFF"/>
          </w:divBdr>
          <w:divsChild>
            <w:div w:id="1957175922">
              <w:marLeft w:val="0"/>
              <w:marRight w:val="0"/>
              <w:marTop w:val="0"/>
              <w:marBottom w:val="0"/>
              <w:divBdr>
                <w:top w:val="none" w:sz="0" w:space="0" w:color="auto"/>
                <w:left w:val="none" w:sz="0" w:space="0" w:color="auto"/>
                <w:bottom w:val="none" w:sz="0" w:space="0" w:color="auto"/>
                <w:right w:val="none" w:sz="0" w:space="0" w:color="auto"/>
              </w:divBdr>
              <w:divsChild>
                <w:div w:id="1937519586">
                  <w:marLeft w:val="0"/>
                  <w:marRight w:val="0"/>
                  <w:marTop w:val="0"/>
                  <w:marBottom w:val="0"/>
                  <w:divBdr>
                    <w:top w:val="none" w:sz="0" w:space="0" w:color="auto"/>
                    <w:left w:val="none" w:sz="0" w:space="0" w:color="auto"/>
                    <w:bottom w:val="none" w:sz="0" w:space="0" w:color="auto"/>
                    <w:right w:val="none" w:sz="0" w:space="0" w:color="auto"/>
                  </w:divBdr>
                  <w:divsChild>
                    <w:div w:id="1276400128">
                      <w:marLeft w:val="0"/>
                      <w:marRight w:val="0"/>
                      <w:marTop w:val="0"/>
                      <w:marBottom w:val="0"/>
                      <w:divBdr>
                        <w:top w:val="none" w:sz="0" w:space="0" w:color="auto"/>
                        <w:left w:val="none" w:sz="0" w:space="0" w:color="auto"/>
                        <w:bottom w:val="none" w:sz="0" w:space="0" w:color="auto"/>
                        <w:right w:val="none" w:sz="0" w:space="0" w:color="auto"/>
                      </w:divBdr>
                      <w:divsChild>
                        <w:div w:id="1155296936">
                          <w:marLeft w:val="0"/>
                          <w:marRight w:val="0"/>
                          <w:marTop w:val="0"/>
                          <w:marBottom w:val="0"/>
                          <w:divBdr>
                            <w:top w:val="none" w:sz="0" w:space="0" w:color="auto"/>
                            <w:left w:val="none" w:sz="0" w:space="0" w:color="auto"/>
                            <w:bottom w:val="none" w:sz="0" w:space="0" w:color="auto"/>
                            <w:right w:val="none" w:sz="0" w:space="0" w:color="auto"/>
                          </w:divBdr>
                          <w:divsChild>
                            <w:div w:id="625546093">
                              <w:marLeft w:val="0"/>
                              <w:marRight w:val="0"/>
                              <w:marTop w:val="0"/>
                              <w:marBottom w:val="0"/>
                              <w:divBdr>
                                <w:top w:val="none" w:sz="0" w:space="0" w:color="auto"/>
                                <w:left w:val="none" w:sz="0" w:space="0" w:color="auto"/>
                                <w:bottom w:val="none" w:sz="0" w:space="0" w:color="auto"/>
                                <w:right w:val="none" w:sz="0" w:space="0" w:color="auto"/>
                              </w:divBdr>
                              <w:divsChild>
                                <w:div w:id="3979435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589485">
      <w:bodyDiv w:val="1"/>
      <w:marLeft w:val="0"/>
      <w:marRight w:val="0"/>
      <w:marTop w:val="0"/>
      <w:marBottom w:val="0"/>
      <w:divBdr>
        <w:top w:val="none" w:sz="0" w:space="0" w:color="auto"/>
        <w:left w:val="none" w:sz="0" w:space="0" w:color="auto"/>
        <w:bottom w:val="none" w:sz="0" w:space="0" w:color="auto"/>
        <w:right w:val="none" w:sz="0" w:space="0" w:color="auto"/>
      </w:divBdr>
      <w:divsChild>
        <w:div w:id="629939741">
          <w:marLeft w:val="0"/>
          <w:marRight w:val="0"/>
          <w:marTop w:val="100"/>
          <w:marBottom w:val="100"/>
          <w:divBdr>
            <w:top w:val="none" w:sz="0" w:space="0" w:color="auto"/>
            <w:left w:val="none" w:sz="0" w:space="0" w:color="auto"/>
            <w:bottom w:val="none" w:sz="0" w:space="0" w:color="auto"/>
            <w:right w:val="none" w:sz="0" w:space="0" w:color="auto"/>
          </w:divBdr>
          <w:divsChild>
            <w:div w:id="1300767584">
              <w:marLeft w:val="0"/>
              <w:marRight w:val="257"/>
              <w:marTop w:val="360"/>
              <w:marBottom w:val="0"/>
              <w:divBdr>
                <w:top w:val="none" w:sz="0" w:space="0" w:color="auto"/>
                <w:left w:val="none" w:sz="0" w:space="0" w:color="auto"/>
                <w:bottom w:val="none" w:sz="0" w:space="0" w:color="auto"/>
                <w:right w:val="none" w:sz="0" w:space="0" w:color="auto"/>
              </w:divBdr>
            </w:div>
          </w:divsChild>
        </w:div>
      </w:divsChild>
    </w:div>
    <w:div w:id="1134758346">
      <w:bodyDiv w:val="1"/>
      <w:marLeft w:val="0"/>
      <w:marRight w:val="0"/>
      <w:marTop w:val="0"/>
      <w:marBottom w:val="0"/>
      <w:divBdr>
        <w:top w:val="none" w:sz="0" w:space="0" w:color="auto"/>
        <w:left w:val="none" w:sz="0" w:space="0" w:color="auto"/>
        <w:bottom w:val="none" w:sz="0" w:space="0" w:color="auto"/>
        <w:right w:val="none" w:sz="0" w:space="0" w:color="auto"/>
      </w:divBdr>
    </w:div>
    <w:div w:id="1156073348">
      <w:bodyDiv w:val="1"/>
      <w:marLeft w:val="0"/>
      <w:marRight w:val="0"/>
      <w:marTop w:val="0"/>
      <w:marBottom w:val="0"/>
      <w:divBdr>
        <w:top w:val="none" w:sz="0" w:space="0" w:color="auto"/>
        <w:left w:val="none" w:sz="0" w:space="0" w:color="auto"/>
        <w:bottom w:val="none" w:sz="0" w:space="0" w:color="auto"/>
        <w:right w:val="none" w:sz="0" w:space="0" w:color="auto"/>
      </w:divBdr>
      <w:divsChild>
        <w:div w:id="493302699">
          <w:marLeft w:val="0"/>
          <w:marRight w:val="0"/>
          <w:marTop w:val="0"/>
          <w:marBottom w:val="0"/>
          <w:divBdr>
            <w:top w:val="none" w:sz="0" w:space="0" w:color="auto"/>
            <w:left w:val="none" w:sz="0" w:space="0" w:color="auto"/>
            <w:bottom w:val="none" w:sz="0" w:space="0" w:color="auto"/>
            <w:right w:val="none" w:sz="0" w:space="0" w:color="auto"/>
          </w:divBdr>
          <w:divsChild>
            <w:div w:id="1042091560">
              <w:marLeft w:val="0"/>
              <w:marRight w:val="0"/>
              <w:marTop w:val="0"/>
              <w:marBottom w:val="0"/>
              <w:divBdr>
                <w:top w:val="none" w:sz="0" w:space="0" w:color="auto"/>
                <w:left w:val="none" w:sz="0" w:space="0" w:color="auto"/>
                <w:bottom w:val="none" w:sz="0" w:space="0" w:color="auto"/>
                <w:right w:val="none" w:sz="0" w:space="0" w:color="auto"/>
              </w:divBdr>
              <w:divsChild>
                <w:div w:id="463237586">
                  <w:marLeft w:val="0"/>
                  <w:marRight w:val="0"/>
                  <w:marTop w:val="0"/>
                  <w:marBottom w:val="0"/>
                  <w:divBdr>
                    <w:top w:val="none" w:sz="0" w:space="0" w:color="auto"/>
                    <w:left w:val="none" w:sz="0" w:space="0" w:color="auto"/>
                    <w:bottom w:val="none" w:sz="0" w:space="0" w:color="auto"/>
                    <w:right w:val="none" w:sz="0" w:space="0" w:color="auto"/>
                  </w:divBdr>
                  <w:divsChild>
                    <w:div w:id="279993801">
                      <w:marLeft w:val="0"/>
                      <w:marRight w:val="0"/>
                      <w:marTop w:val="0"/>
                      <w:marBottom w:val="0"/>
                      <w:divBdr>
                        <w:top w:val="none" w:sz="0" w:space="0" w:color="auto"/>
                        <w:left w:val="none" w:sz="0" w:space="0" w:color="auto"/>
                        <w:bottom w:val="none" w:sz="0" w:space="0" w:color="auto"/>
                        <w:right w:val="none" w:sz="0" w:space="0" w:color="auto"/>
                      </w:divBdr>
                      <w:divsChild>
                        <w:div w:id="1288852499">
                          <w:marLeft w:val="0"/>
                          <w:marRight w:val="0"/>
                          <w:marTop w:val="0"/>
                          <w:marBottom w:val="0"/>
                          <w:divBdr>
                            <w:top w:val="none" w:sz="0" w:space="0" w:color="auto"/>
                            <w:left w:val="none" w:sz="0" w:space="0" w:color="auto"/>
                            <w:bottom w:val="none" w:sz="0" w:space="0" w:color="auto"/>
                            <w:right w:val="none" w:sz="0" w:space="0" w:color="auto"/>
                          </w:divBdr>
                          <w:divsChild>
                            <w:div w:id="445122015">
                              <w:marLeft w:val="0"/>
                              <w:marRight w:val="0"/>
                              <w:marTop w:val="0"/>
                              <w:marBottom w:val="0"/>
                              <w:divBdr>
                                <w:top w:val="none" w:sz="0" w:space="0" w:color="auto"/>
                                <w:left w:val="none" w:sz="0" w:space="0" w:color="auto"/>
                                <w:bottom w:val="none" w:sz="0" w:space="0" w:color="auto"/>
                                <w:right w:val="none" w:sz="0" w:space="0" w:color="auto"/>
                              </w:divBdr>
                              <w:divsChild>
                                <w:div w:id="298002799">
                                  <w:marLeft w:val="0"/>
                                  <w:marRight w:val="0"/>
                                  <w:marTop w:val="0"/>
                                  <w:marBottom w:val="0"/>
                                  <w:divBdr>
                                    <w:top w:val="none" w:sz="0" w:space="0" w:color="auto"/>
                                    <w:left w:val="none" w:sz="0" w:space="0" w:color="auto"/>
                                    <w:bottom w:val="none" w:sz="0" w:space="0" w:color="auto"/>
                                    <w:right w:val="none" w:sz="0" w:space="0" w:color="auto"/>
                                  </w:divBdr>
                                  <w:divsChild>
                                    <w:div w:id="1384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880234">
      <w:bodyDiv w:val="1"/>
      <w:marLeft w:val="0"/>
      <w:marRight w:val="0"/>
      <w:marTop w:val="0"/>
      <w:marBottom w:val="0"/>
      <w:divBdr>
        <w:top w:val="none" w:sz="0" w:space="0" w:color="auto"/>
        <w:left w:val="none" w:sz="0" w:space="0" w:color="auto"/>
        <w:bottom w:val="none" w:sz="0" w:space="0" w:color="auto"/>
        <w:right w:val="none" w:sz="0" w:space="0" w:color="auto"/>
      </w:divBdr>
      <w:divsChild>
        <w:div w:id="484973515">
          <w:marLeft w:val="0"/>
          <w:marRight w:val="0"/>
          <w:marTop w:val="0"/>
          <w:marBottom w:val="0"/>
          <w:divBdr>
            <w:top w:val="none" w:sz="0" w:space="0" w:color="auto"/>
            <w:left w:val="none" w:sz="0" w:space="0" w:color="auto"/>
            <w:bottom w:val="none" w:sz="0" w:space="0" w:color="auto"/>
            <w:right w:val="none" w:sz="0" w:space="0" w:color="auto"/>
          </w:divBdr>
          <w:divsChild>
            <w:div w:id="571039388">
              <w:marLeft w:val="0"/>
              <w:marRight w:val="0"/>
              <w:marTop w:val="0"/>
              <w:marBottom w:val="0"/>
              <w:divBdr>
                <w:top w:val="none" w:sz="0" w:space="0" w:color="auto"/>
                <w:left w:val="none" w:sz="0" w:space="0" w:color="auto"/>
                <w:bottom w:val="none" w:sz="0" w:space="0" w:color="auto"/>
                <w:right w:val="none" w:sz="0" w:space="0" w:color="auto"/>
              </w:divBdr>
              <w:divsChild>
                <w:div w:id="205773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787876">
      <w:bodyDiv w:val="1"/>
      <w:marLeft w:val="0"/>
      <w:marRight w:val="0"/>
      <w:marTop w:val="0"/>
      <w:marBottom w:val="0"/>
      <w:divBdr>
        <w:top w:val="none" w:sz="0" w:space="0" w:color="auto"/>
        <w:left w:val="none" w:sz="0" w:space="0" w:color="auto"/>
        <w:bottom w:val="none" w:sz="0" w:space="0" w:color="auto"/>
        <w:right w:val="none" w:sz="0" w:space="0" w:color="auto"/>
      </w:divBdr>
      <w:divsChild>
        <w:div w:id="516891729">
          <w:marLeft w:val="0"/>
          <w:marRight w:val="0"/>
          <w:marTop w:val="0"/>
          <w:marBottom w:val="0"/>
          <w:divBdr>
            <w:top w:val="none" w:sz="0" w:space="0" w:color="auto"/>
            <w:left w:val="none" w:sz="0" w:space="0" w:color="auto"/>
            <w:bottom w:val="none" w:sz="0" w:space="0" w:color="auto"/>
            <w:right w:val="none" w:sz="0" w:space="0" w:color="auto"/>
          </w:divBdr>
          <w:divsChild>
            <w:div w:id="13669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9091">
      <w:bodyDiv w:val="1"/>
      <w:marLeft w:val="0"/>
      <w:marRight w:val="0"/>
      <w:marTop w:val="0"/>
      <w:marBottom w:val="0"/>
      <w:divBdr>
        <w:top w:val="none" w:sz="0" w:space="0" w:color="auto"/>
        <w:left w:val="none" w:sz="0" w:space="0" w:color="auto"/>
        <w:bottom w:val="none" w:sz="0" w:space="0" w:color="auto"/>
        <w:right w:val="none" w:sz="0" w:space="0" w:color="auto"/>
      </w:divBdr>
      <w:divsChild>
        <w:div w:id="230508863">
          <w:marLeft w:val="0"/>
          <w:marRight w:val="0"/>
          <w:marTop w:val="280"/>
          <w:marBottom w:val="280"/>
          <w:divBdr>
            <w:top w:val="none" w:sz="0" w:space="0" w:color="auto"/>
            <w:left w:val="none" w:sz="0" w:space="0" w:color="auto"/>
            <w:bottom w:val="none" w:sz="0" w:space="0" w:color="auto"/>
            <w:right w:val="none" w:sz="0" w:space="0" w:color="auto"/>
          </w:divBdr>
        </w:div>
        <w:div w:id="467556454">
          <w:marLeft w:val="0"/>
          <w:marRight w:val="0"/>
          <w:marTop w:val="280"/>
          <w:marBottom w:val="280"/>
          <w:divBdr>
            <w:top w:val="none" w:sz="0" w:space="0" w:color="auto"/>
            <w:left w:val="none" w:sz="0" w:space="0" w:color="auto"/>
            <w:bottom w:val="none" w:sz="0" w:space="0" w:color="auto"/>
            <w:right w:val="none" w:sz="0" w:space="0" w:color="auto"/>
          </w:divBdr>
        </w:div>
        <w:div w:id="521747099">
          <w:marLeft w:val="0"/>
          <w:marRight w:val="0"/>
          <w:marTop w:val="280"/>
          <w:marBottom w:val="280"/>
          <w:divBdr>
            <w:top w:val="none" w:sz="0" w:space="0" w:color="auto"/>
            <w:left w:val="none" w:sz="0" w:space="0" w:color="auto"/>
            <w:bottom w:val="none" w:sz="0" w:space="0" w:color="auto"/>
            <w:right w:val="none" w:sz="0" w:space="0" w:color="auto"/>
          </w:divBdr>
        </w:div>
        <w:div w:id="594944683">
          <w:marLeft w:val="0"/>
          <w:marRight w:val="0"/>
          <w:marTop w:val="280"/>
          <w:marBottom w:val="280"/>
          <w:divBdr>
            <w:top w:val="none" w:sz="0" w:space="0" w:color="auto"/>
            <w:left w:val="none" w:sz="0" w:space="0" w:color="auto"/>
            <w:bottom w:val="none" w:sz="0" w:space="0" w:color="auto"/>
            <w:right w:val="none" w:sz="0" w:space="0" w:color="auto"/>
          </w:divBdr>
        </w:div>
        <w:div w:id="898320988">
          <w:marLeft w:val="0"/>
          <w:marRight w:val="0"/>
          <w:marTop w:val="280"/>
          <w:marBottom w:val="280"/>
          <w:divBdr>
            <w:top w:val="none" w:sz="0" w:space="0" w:color="auto"/>
            <w:left w:val="none" w:sz="0" w:space="0" w:color="auto"/>
            <w:bottom w:val="none" w:sz="0" w:space="0" w:color="auto"/>
            <w:right w:val="none" w:sz="0" w:space="0" w:color="auto"/>
          </w:divBdr>
        </w:div>
        <w:div w:id="1463041696">
          <w:marLeft w:val="0"/>
          <w:marRight w:val="0"/>
          <w:marTop w:val="280"/>
          <w:marBottom w:val="280"/>
          <w:divBdr>
            <w:top w:val="none" w:sz="0" w:space="0" w:color="auto"/>
            <w:left w:val="none" w:sz="0" w:space="0" w:color="auto"/>
            <w:bottom w:val="none" w:sz="0" w:space="0" w:color="auto"/>
            <w:right w:val="none" w:sz="0" w:space="0" w:color="auto"/>
          </w:divBdr>
        </w:div>
        <w:div w:id="1468545959">
          <w:marLeft w:val="0"/>
          <w:marRight w:val="0"/>
          <w:marTop w:val="280"/>
          <w:marBottom w:val="280"/>
          <w:divBdr>
            <w:top w:val="none" w:sz="0" w:space="0" w:color="auto"/>
            <w:left w:val="none" w:sz="0" w:space="0" w:color="auto"/>
            <w:bottom w:val="none" w:sz="0" w:space="0" w:color="auto"/>
            <w:right w:val="none" w:sz="0" w:space="0" w:color="auto"/>
          </w:divBdr>
        </w:div>
        <w:div w:id="1668508598">
          <w:marLeft w:val="0"/>
          <w:marRight w:val="0"/>
          <w:marTop w:val="280"/>
          <w:marBottom w:val="280"/>
          <w:divBdr>
            <w:top w:val="none" w:sz="0" w:space="0" w:color="auto"/>
            <w:left w:val="none" w:sz="0" w:space="0" w:color="auto"/>
            <w:bottom w:val="none" w:sz="0" w:space="0" w:color="auto"/>
            <w:right w:val="none" w:sz="0" w:space="0" w:color="auto"/>
          </w:divBdr>
        </w:div>
      </w:divsChild>
    </w:div>
    <w:div w:id="1344433286">
      <w:bodyDiv w:val="1"/>
      <w:marLeft w:val="0"/>
      <w:marRight w:val="0"/>
      <w:marTop w:val="0"/>
      <w:marBottom w:val="0"/>
      <w:divBdr>
        <w:top w:val="none" w:sz="0" w:space="0" w:color="auto"/>
        <w:left w:val="none" w:sz="0" w:space="0" w:color="auto"/>
        <w:bottom w:val="none" w:sz="0" w:space="0" w:color="auto"/>
        <w:right w:val="none" w:sz="0" w:space="0" w:color="auto"/>
      </w:divBdr>
      <w:divsChild>
        <w:div w:id="924655854">
          <w:marLeft w:val="0"/>
          <w:marRight w:val="0"/>
          <w:marTop w:val="0"/>
          <w:marBottom w:val="0"/>
          <w:divBdr>
            <w:top w:val="none" w:sz="0" w:space="0" w:color="auto"/>
            <w:left w:val="none" w:sz="0" w:space="0" w:color="auto"/>
            <w:bottom w:val="none" w:sz="0" w:space="0" w:color="auto"/>
            <w:right w:val="none" w:sz="0" w:space="0" w:color="auto"/>
          </w:divBdr>
          <w:divsChild>
            <w:div w:id="2086411187">
              <w:marLeft w:val="0"/>
              <w:marRight w:val="0"/>
              <w:marTop w:val="0"/>
              <w:marBottom w:val="600"/>
              <w:divBdr>
                <w:top w:val="none" w:sz="0" w:space="0" w:color="auto"/>
                <w:left w:val="none" w:sz="0" w:space="0" w:color="auto"/>
                <w:bottom w:val="none" w:sz="0" w:space="0" w:color="auto"/>
                <w:right w:val="none" w:sz="0" w:space="0" w:color="auto"/>
              </w:divBdr>
              <w:divsChild>
                <w:div w:id="6788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48731">
      <w:bodyDiv w:val="1"/>
      <w:marLeft w:val="0"/>
      <w:marRight w:val="0"/>
      <w:marTop w:val="0"/>
      <w:marBottom w:val="0"/>
      <w:divBdr>
        <w:top w:val="none" w:sz="0" w:space="0" w:color="auto"/>
        <w:left w:val="none" w:sz="0" w:space="0" w:color="auto"/>
        <w:bottom w:val="none" w:sz="0" w:space="0" w:color="auto"/>
        <w:right w:val="none" w:sz="0" w:space="0" w:color="auto"/>
      </w:divBdr>
    </w:div>
    <w:div w:id="1489324820">
      <w:bodyDiv w:val="1"/>
      <w:marLeft w:val="0"/>
      <w:marRight w:val="0"/>
      <w:marTop w:val="0"/>
      <w:marBottom w:val="0"/>
      <w:divBdr>
        <w:top w:val="none" w:sz="0" w:space="0" w:color="auto"/>
        <w:left w:val="none" w:sz="0" w:space="0" w:color="auto"/>
        <w:bottom w:val="none" w:sz="0" w:space="0" w:color="auto"/>
        <w:right w:val="none" w:sz="0" w:space="0" w:color="auto"/>
      </w:divBdr>
    </w:div>
    <w:div w:id="1491365087">
      <w:bodyDiv w:val="1"/>
      <w:marLeft w:val="0"/>
      <w:marRight w:val="0"/>
      <w:marTop w:val="0"/>
      <w:marBottom w:val="0"/>
      <w:divBdr>
        <w:top w:val="none" w:sz="0" w:space="0" w:color="auto"/>
        <w:left w:val="none" w:sz="0" w:space="0" w:color="auto"/>
        <w:bottom w:val="none" w:sz="0" w:space="0" w:color="auto"/>
        <w:right w:val="none" w:sz="0" w:space="0" w:color="auto"/>
      </w:divBdr>
      <w:divsChild>
        <w:div w:id="484123839">
          <w:marLeft w:val="0"/>
          <w:marRight w:val="0"/>
          <w:marTop w:val="0"/>
          <w:marBottom w:val="0"/>
          <w:divBdr>
            <w:top w:val="none" w:sz="0" w:space="0" w:color="auto"/>
            <w:left w:val="none" w:sz="0" w:space="0" w:color="auto"/>
            <w:bottom w:val="none" w:sz="0" w:space="0" w:color="auto"/>
            <w:right w:val="none" w:sz="0" w:space="0" w:color="auto"/>
          </w:divBdr>
          <w:divsChild>
            <w:div w:id="152373776">
              <w:marLeft w:val="0"/>
              <w:marRight w:val="0"/>
              <w:marTop w:val="0"/>
              <w:marBottom w:val="0"/>
              <w:divBdr>
                <w:top w:val="none" w:sz="0" w:space="0" w:color="auto"/>
                <w:left w:val="none" w:sz="0" w:space="0" w:color="auto"/>
                <w:bottom w:val="none" w:sz="0" w:space="0" w:color="auto"/>
                <w:right w:val="none" w:sz="0" w:space="0" w:color="auto"/>
              </w:divBdr>
              <w:divsChild>
                <w:div w:id="2090298719">
                  <w:marLeft w:val="0"/>
                  <w:marRight w:val="0"/>
                  <w:marTop w:val="0"/>
                  <w:marBottom w:val="0"/>
                  <w:divBdr>
                    <w:top w:val="none" w:sz="0" w:space="0" w:color="auto"/>
                    <w:left w:val="none" w:sz="0" w:space="0" w:color="auto"/>
                    <w:bottom w:val="none" w:sz="0" w:space="0" w:color="auto"/>
                    <w:right w:val="none" w:sz="0" w:space="0" w:color="auto"/>
                  </w:divBdr>
                  <w:divsChild>
                    <w:div w:id="52432974">
                      <w:marLeft w:val="0"/>
                      <w:marRight w:val="-3225"/>
                      <w:marTop w:val="0"/>
                      <w:marBottom w:val="0"/>
                      <w:divBdr>
                        <w:top w:val="none" w:sz="0" w:space="0" w:color="auto"/>
                        <w:left w:val="none" w:sz="0" w:space="0" w:color="auto"/>
                        <w:bottom w:val="none" w:sz="0" w:space="0" w:color="auto"/>
                        <w:right w:val="none" w:sz="0" w:space="0" w:color="auto"/>
                      </w:divBdr>
                      <w:divsChild>
                        <w:div w:id="1272592024">
                          <w:marLeft w:val="2715"/>
                          <w:marRight w:val="3225"/>
                          <w:marTop w:val="0"/>
                          <w:marBottom w:val="0"/>
                          <w:divBdr>
                            <w:top w:val="none" w:sz="0" w:space="0" w:color="auto"/>
                            <w:left w:val="none" w:sz="0" w:space="0" w:color="auto"/>
                            <w:bottom w:val="none" w:sz="0" w:space="0" w:color="auto"/>
                            <w:right w:val="none" w:sz="0" w:space="0" w:color="auto"/>
                          </w:divBdr>
                          <w:divsChild>
                            <w:div w:id="1143698072">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566840245">
      <w:bodyDiv w:val="1"/>
      <w:marLeft w:val="0"/>
      <w:marRight w:val="0"/>
      <w:marTop w:val="0"/>
      <w:marBottom w:val="0"/>
      <w:divBdr>
        <w:top w:val="none" w:sz="0" w:space="0" w:color="auto"/>
        <w:left w:val="none" w:sz="0" w:space="0" w:color="auto"/>
        <w:bottom w:val="none" w:sz="0" w:space="0" w:color="auto"/>
        <w:right w:val="none" w:sz="0" w:space="0" w:color="auto"/>
      </w:divBdr>
    </w:div>
    <w:div w:id="1608462304">
      <w:bodyDiv w:val="1"/>
      <w:marLeft w:val="0"/>
      <w:marRight w:val="0"/>
      <w:marTop w:val="0"/>
      <w:marBottom w:val="0"/>
      <w:divBdr>
        <w:top w:val="none" w:sz="0" w:space="0" w:color="auto"/>
        <w:left w:val="none" w:sz="0" w:space="0" w:color="auto"/>
        <w:bottom w:val="none" w:sz="0" w:space="0" w:color="auto"/>
        <w:right w:val="none" w:sz="0" w:space="0" w:color="auto"/>
      </w:divBdr>
      <w:divsChild>
        <w:div w:id="641155052">
          <w:marLeft w:val="0"/>
          <w:marRight w:val="0"/>
          <w:marTop w:val="0"/>
          <w:marBottom w:val="0"/>
          <w:divBdr>
            <w:top w:val="none" w:sz="0" w:space="0" w:color="auto"/>
            <w:left w:val="none" w:sz="0" w:space="0" w:color="auto"/>
            <w:bottom w:val="none" w:sz="0" w:space="0" w:color="auto"/>
            <w:right w:val="none" w:sz="0" w:space="0" w:color="auto"/>
          </w:divBdr>
          <w:divsChild>
            <w:div w:id="351996589">
              <w:marLeft w:val="225"/>
              <w:marRight w:val="450"/>
              <w:marTop w:val="0"/>
              <w:marBottom w:val="600"/>
              <w:divBdr>
                <w:top w:val="none" w:sz="0" w:space="0" w:color="auto"/>
                <w:left w:val="none" w:sz="0" w:space="0" w:color="auto"/>
                <w:bottom w:val="none" w:sz="0" w:space="0" w:color="auto"/>
                <w:right w:val="none" w:sz="0" w:space="0" w:color="auto"/>
              </w:divBdr>
              <w:divsChild>
                <w:div w:id="6561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832838">
      <w:bodyDiv w:val="1"/>
      <w:marLeft w:val="0"/>
      <w:marRight w:val="0"/>
      <w:marTop w:val="0"/>
      <w:marBottom w:val="0"/>
      <w:divBdr>
        <w:top w:val="none" w:sz="0" w:space="0" w:color="auto"/>
        <w:left w:val="none" w:sz="0" w:space="0" w:color="auto"/>
        <w:bottom w:val="none" w:sz="0" w:space="0" w:color="auto"/>
        <w:right w:val="none" w:sz="0" w:space="0" w:color="auto"/>
      </w:divBdr>
    </w:div>
    <w:div w:id="1667055804">
      <w:bodyDiv w:val="1"/>
      <w:marLeft w:val="0"/>
      <w:marRight w:val="0"/>
      <w:marTop w:val="0"/>
      <w:marBottom w:val="0"/>
      <w:divBdr>
        <w:top w:val="none" w:sz="0" w:space="0" w:color="auto"/>
        <w:left w:val="none" w:sz="0" w:space="0" w:color="auto"/>
        <w:bottom w:val="none" w:sz="0" w:space="0" w:color="auto"/>
        <w:right w:val="none" w:sz="0" w:space="0" w:color="auto"/>
      </w:divBdr>
      <w:divsChild>
        <w:div w:id="183130805">
          <w:marLeft w:val="0"/>
          <w:marRight w:val="0"/>
          <w:marTop w:val="0"/>
          <w:marBottom w:val="0"/>
          <w:divBdr>
            <w:top w:val="none" w:sz="0" w:space="0" w:color="auto"/>
            <w:left w:val="none" w:sz="0" w:space="0" w:color="auto"/>
            <w:bottom w:val="none" w:sz="0" w:space="0" w:color="auto"/>
            <w:right w:val="none" w:sz="0" w:space="0" w:color="auto"/>
          </w:divBdr>
          <w:divsChild>
            <w:div w:id="483737468">
              <w:marLeft w:val="0"/>
              <w:marRight w:val="0"/>
              <w:marTop w:val="0"/>
              <w:marBottom w:val="0"/>
              <w:divBdr>
                <w:top w:val="none" w:sz="0" w:space="0" w:color="auto"/>
                <w:left w:val="none" w:sz="0" w:space="0" w:color="auto"/>
                <w:bottom w:val="none" w:sz="0" w:space="0" w:color="auto"/>
                <w:right w:val="none" w:sz="0" w:space="0" w:color="auto"/>
              </w:divBdr>
              <w:divsChild>
                <w:div w:id="1990936248">
                  <w:marLeft w:val="0"/>
                  <w:marRight w:val="0"/>
                  <w:marTop w:val="0"/>
                  <w:marBottom w:val="0"/>
                  <w:divBdr>
                    <w:top w:val="none" w:sz="0" w:space="0" w:color="auto"/>
                    <w:left w:val="none" w:sz="0" w:space="0" w:color="auto"/>
                    <w:bottom w:val="none" w:sz="0" w:space="0" w:color="auto"/>
                    <w:right w:val="none" w:sz="0" w:space="0" w:color="auto"/>
                  </w:divBdr>
                  <w:divsChild>
                    <w:div w:id="2058502789">
                      <w:marLeft w:val="0"/>
                      <w:marRight w:val="-3225"/>
                      <w:marTop w:val="0"/>
                      <w:marBottom w:val="0"/>
                      <w:divBdr>
                        <w:top w:val="none" w:sz="0" w:space="0" w:color="auto"/>
                        <w:left w:val="none" w:sz="0" w:space="0" w:color="auto"/>
                        <w:bottom w:val="none" w:sz="0" w:space="0" w:color="auto"/>
                        <w:right w:val="none" w:sz="0" w:space="0" w:color="auto"/>
                      </w:divBdr>
                      <w:divsChild>
                        <w:div w:id="1378048807">
                          <w:marLeft w:val="2715"/>
                          <w:marRight w:val="3225"/>
                          <w:marTop w:val="0"/>
                          <w:marBottom w:val="0"/>
                          <w:divBdr>
                            <w:top w:val="none" w:sz="0" w:space="0" w:color="auto"/>
                            <w:left w:val="none" w:sz="0" w:space="0" w:color="auto"/>
                            <w:bottom w:val="none" w:sz="0" w:space="0" w:color="auto"/>
                            <w:right w:val="none" w:sz="0" w:space="0" w:color="auto"/>
                          </w:divBdr>
                          <w:divsChild>
                            <w:div w:id="1416970633">
                              <w:marLeft w:val="300"/>
                              <w:marRight w:val="300"/>
                              <w:marTop w:val="300"/>
                              <w:marBottom w:val="300"/>
                              <w:divBdr>
                                <w:top w:val="none" w:sz="0" w:space="0" w:color="auto"/>
                                <w:left w:val="none" w:sz="0" w:space="0" w:color="auto"/>
                                <w:bottom w:val="dotted" w:sz="6" w:space="15" w:color="003366"/>
                                <w:right w:val="none" w:sz="0" w:space="0" w:color="auto"/>
                              </w:divBdr>
                            </w:div>
                          </w:divsChild>
                        </w:div>
                      </w:divsChild>
                    </w:div>
                  </w:divsChild>
                </w:div>
              </w:divsChild>
            </w:div>
          </w:divsChild>
        </w:div>
      </w:divsChild>
    </w:div>
    <w:div w:id="1761414419">
      <w:bodyDiv w:val="1"/>
      <w:marLeft w:val="0"/>
      <w:marRight w:val="0"/>
      <w:marTop w:val="0"/>
      <w:marBottom w:val="0"/>
      <w:divBdr>
        <w:top w:val="none" w:sz="0" w:space="0" w:color="auto"/>
        <w:left w:val="none" w:sz="0" w:space="0" w:color="auto"/>
        <w:bottom w:val="none" w:sz="0" w:space="0" w:color="auto"/>
        <w:right w:val="none" w:sz="0" w:space="0" w:color="auto"/>
      </w:divBdr>
      <w:divsChild>
        <w:div w:id="652762188">
          <w:marLeft w:val="0"/>
          <w:marRight w:val="0"/>
          <w:marTop w:val="100"/>
          <w:marBottom w:val="100"/>
          <w:divBdr>
            <w:top w:val="none" w:sz="0" w:space="0" w:color="auto"/>
            <w:left w:val="none" w:sz="0" w:space="0" w:color="auto"/>
            <w:bottom w:val="none" w:sz="0" w:space="0" w:color="auto"/>
            <w:right w:val="none" w:sz="0" w:space="0" w:color="auto"/>
          </w:divBdr>
          <w:divsChild>
            <w:div w:id="108085383">
              <w:marLeft w:val="0"/>
              <w:marRight w:val="150"/>
              <w:marTop w:val="360"/>
              <w:marBottom w:val="0"/>
              <w:divBdr>
                <w:top w:val="none" w:sz="0" w:space="0" w:color="auto"/>
                <w:left w:val="none" w:sz="0" w:space="0" w:color="auto"/>
                <w:bottom w:val="none" w:sz="0" w:space="0" w:color="auto"/>
                <w:right w:val="none" w:sz="0" w:space="0" w:color="auto"/>
              </w:divBdr>
            </w:div>
          </w:divsChild>
        </w:div>
      </w:divsChild>
    </w:div>
    <w:div w:id="1766195458">
      <w:bodyDiv w:val="1"/>
      <w:marLeft w:val="0"/>
      <w:marRight w:val="0"/>
      <w:marTop w:val="0"/>
      <w:marBottom w:val="0"/>
      <w:divBdr>
        <w:top w:val="none" w:sz="0" w:space="0" w:color="auto"/>
        <w:left w:val="none" w:sz="0" w:space="0" w:color="auto"/>
        <w:bottom w:val="none" w:sz="0" w:space="0" w:color="auto"/>
        <w:right w:val="none" w:sz="0" w:space="0" w:color="auto"/>
      </w:divBdr>
    </w:div>
    <w:div w:id="1918439747">
      <w:bodyDiv w:val="1"/>
      <w:marLeft w:val="0"/>
      <w:marRight w:val="0"/>
      <w:marTop w:val="0"/>
      <w:marBottom w:val="0"/>
      <w:divBdr>
        <w:top w:val="none" w:sz="0" w:space="0" w:color="auto"/>
        <w:left w:val="none" w:sz="0" w:space="0" w:color="auto"/>
        <w:bottom w:val="none" w:sz="0" w:space="0" w:color="auto"/>
        <w:right w:val="none" w:sz="0" w:space="0" w:color="auto"/>
      </w:divBdr>
    </w:div>
    <w:div w:id="1974675145">
      <w:bodyDiv w:val="1"/>
      <w:marLeft w:val="0"/>
      <w:marRight w:val="0"/>
      <w:marTop w:val="0"/>
      <w:marBottom w:val="0"/>
      <w:divBdr>
        <w:top w:val="none" w:sz="0" w:space="0" w:color="auto"/>
        <w:left w:val="none" w:sz="0" w:space="0" w:color="auto"/>
        <w:bottom w:val="none" w:sz="0" w:space="0" w:color="auto"/>
        <w:right w:val="none" w:sz="0" w:space="0" w:color="auto"/>
      </w:divBdr>
    </w:div>
    <w:div w:id="2053647948">
      <w:bodyDiv w:val="1"/>
      <w:marLeft w:val="0"/>
      <w:marRight w:val="0"/>
      <w:marTop w:val="0"/>
      <w:marBottom w:val="0"/>
      <w:divBdr>
        <w:top w:val="none" w:sz="0" w:space="0" w:color="auto"/>
        <w:left w:val="none" w:sz="0" w:space="0" w:color="auto"/>
        <w:bottom w:val="none" w:sz="0" w:space="0" w:color="auto"/>
        <w:right w:val="none" w:sz="0" w:space="0" w:color="auto"/>
      </w:divBdr>
    </w:div>
    <w:div w:id="2118401466">
      <w:bodyDiv w:val="1"/>
      <w:marLeft w:val="0"/>
      <w:marRight w:val="0"/>
      <w:marTop w:val="0"/>
      <w:marBottom w:val="0"/>
      <w:divBdr>
        <w:top w:val="none" w:sz="0" w:space="0" w:color="auto"/>
        <w:left w:val="none" w:sz="0" w:space="0" w:color="auto"/>
        <w:bottom w:val="none" w:sz="0" w:space="0" w:color="auto"/>
        <w:right w:val="none" w:sz="0" w:space="0" w:color="auto"/>
      </w:divBdr>
      <w:divsChild>
        <w:div w:id="1660815707">
          <w:marLeft w:val="0"/>
          <w:marRight w:val="0"/>
          <w:marTop w:val="0"/>
          <w:marBottom w:val="0"/>
          <w:divBdr>
            <w:top w:val="none" w:sz="0" w:space="0" w:color="auto"/>
            <w:left w:val="none" w:sz="0" w:space="0" w:color="auto"/>
            <w:bottom w:val="none" w:sz="0" w:space="0" w:color="auto"/>
            <w:right w:val="none" w:sz="0" w:space="0" w:color="auto"/>
          </w:divBdr>
          <w:divsChild>
            <w:div w:id="1591696306">
              <w:marLeft w:val="0"/>
              <w:marRight w:val="0"/>
              <w:marTop w:val="0"/>
              <w:marBottom w:val="600"/>
              <w:divBdr>
                <w:top w:val="none" w:sz="0" w:space="0" w:color="auto"/>
                <w:left w:val="none" w:sz="0" w:space="0" w:color="auto"/>
                <w:bottom w:val="none" w:sz="0" w:space="0" w:color="auto"/>
                <w:right w:val="none" w:sz="0" w:space="0" w:color="auto"/>
              </w:divBdr>
              <w:divsChild>
                <w:div w:id="118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B69FD-AE5D-42D4-966B-D5FF531DE1C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2D577F1-9B78-4B66-AD24-7923F9847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CPF Paper Response</vt:lpstr>
    </vt:vector>
  </TitlesOfParts>
  <Company>CCHQ</Company>
  <LinksUpToDate>false</LinksUpToDate>
  <CharactersWithSpaces>2289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CPF Paper Response</dc:title>
  <dc:subject/>
  <dc:creator>Dr John Hayward</dc:creator>
  <cp:keywords/>
  <cp:lastModifiedBy>Hayward, John</cp:lastModifiedBy>
  <cp:revision>4</cp:revision>
  <cp:lastPrinted>2011-09-14T11:13:00Z</cp:lastPrinted>
  <dcterms:created xsi:type="dcterms:W3CDTF">2017-10-20T13:46:00Z</dcterms:created>
  <dcterms:modified xsi:type="dcterms:W3CDTF">2018-01-12T14:45:00Z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4337deb8-3bb7-4ec6-a88d-6f5abd75d77a</vt:lpwstr>
  </property>
  <property fmtid="{D5CDD505-2E9C-101B-9397-08002B2CF9AE}" pid="4" name="bjSaver">
    <vt:lpwstr>cH6lSWkO5/1Z+rrxnyA2WmDzQaiKR6tc</vt:lpwstr>
  </property>
  <property fmtid="{D5CDD505-2E9C-101B-9397-08002B2CF9AE}" pid="5" name="bjDocumentSecurityLabel">
    <vt:lpwstr>No Marking</vt:lpwstr>
  </property>
</Properties>
</file>